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CA" w:rsidRPr="00DE6316" w:rsidRDefault="00B575CA">
      <w:pPr>
        <w:pStyle w:val="KeinLeerraum1"/>
        <w:rPr>
          <w:rFonts w:ascii="Arial" w:hAnsi="Arial" w:cs="Arial"/>
          <w:sz w:val="20"/>
          <w:szCs w:val="20"/>
          <w:lang w:eastAsia="de-DE"/>
        </w:rPr>
      </w:pPr>
      <w:r w:rsidRPr="00DE6316">
        <w:rPr>
          <w:rFonts w:ascii="Arial" w:hAnsi="Arial" w:cs="Arial"/>
          <w:sz w:val="20"/>
          <w:szCs w:val="20"/>
          <w:lang w:eastAsia="de-DE"/>
        </w:rPr>
        <w:t xml:space="preserve">PRESSEMITTEILUNG | </w:t>
      </w:r>
      <w:r w:rsidR="00F221C0">
        <w:rPr>
          <w:rFonts w:ascii="Arial" w:hAnsi="Arial" w:cs="Arial"/>
          <w:sz w:val="20"/>
          <w:szCs w:val="20"/>
          <w:lang w:eastAsia="de-DE"/>
        </w:rPr>
        <w:t>12</w:t>
      </w:r>
      <w:r w:rsidR="00C77D3C">
        <w:rPr>
          <w:rFonts w:ascii="Arial" w:hAnsi="Arial" w:cs="Arial"/>
          <w:sz w:val="20"/>
          <w:szCs w:val="20"/>
          <w:lang w:eastAsia="de-DE"/>
        </w:rPr>
        <w:t>.02.</w:t>
      </w:r>
      <w:r w:rsidR="00946D71">
        <w:rPr>
          <w:rFonts w:ascii="Arial" w:hAnsi="Arial" w:cs="Arial"/>
          <w:sz w:val="20"/>
          <w:szCs w:val="20"/>
          <w:lang w:eastAsia="de-DE"/>
        </w:rPr>
        <w:t>2019</w:t>
      </w:r>
      <w:r w:rsidRPr="00DE6316">
        <w:rPr>
          <w:rFonts w:ascii="Arial" w:hAnsi="Arial" w:cs="Arial"/>
          <w:sz w:val="20"/>
          <w:szCs w:val="20"/>
          <w:lang w:eastAsia="de-DE"/>
        </w:rPr>
        <w:t xml:space="preserve"> | </w:t>
      </w:r>
      <w:proofErr w:type="spellStart"/>
      <w:r w:rsidRPr="00DE6316">
        <w:rPr>
          <w:rFonts w:ascii="Arial" w:hAnsi="Arial" w:cs="Arial"/>
          <w:sz w:val="20"/>
          <w:szCs w:val="20"/>
          <w:lang w:eastAsia="de-DE"/>
        </w:rPr>
        <w:t>cs</w:t>
      </w:r>
      <w:proofErr w:type="spellEnd"/>
      <w:r w:rsidRPr="00DE6316">
        <w:rPr>
          <w:rFonts w:ascii="Arial" w:hAnsi="Arial" w:cs="Arial"/>
          <w:sz w:val="20"/>
          <w:szCs w:val="20"/>
          <w:lang w:eastAsia="de-DE"/>
        </w:rPr>
        <w:t>/MAR</w:t>
      </w:r>
    </w:p>
    <w:p w:rsidR="00B575CA" w:rsidRPr="00DE6316" w:rsidRDefault="00B575CA">
      <w:pPr>
        <w:rPr>
          <w:sz w:val="24"/>
        </w:rPr>
      </w:pPr>
    </w:p>
    <w:p w:rsidR="00C77D3C" w:rsidRPr="00DD3B14" w:rsidRDefault="00C77D3C" w:rsidP="00C77D3C">
      <w:pPr>
        <w:pStyle w:val="berschrift3"/>
        <w:ind w:right="-288"/>
        <w:rPr>
          <w:sz w:val="28"/>
          <w:szCs w:val="28"/>
        </w:rPr>
      </w:pPr>
      <w:r w:rsidRPr="00DD3B14">
        <w:rPr>
          <w:sz w:val="28"/>
          <w:szCs w:val="28"/>
        </w:rPr>
        <w:t>N</w:t>
      </w:r>
      <w:r>
        <w:rPr>
          <w:sz w:val="28"/>
          <w:szCs w:val="28"/>
        </w:rPr>
        <w:t xml:space="preserve">eue 360-Grad-Show im </w:t>
      </w:r>
      <w:r w:rsidRPr="00DD3B14">
        <w:rPr>
          <w:sz w:val="28"/>
          <w:szCs w:val="28"/>
        </w:rPr>
        <w:t xml:space="preserve">Minikosmos Lichtenstein </w:t>
      </w:r>
    </w:p>
    <w:p w:rsidR="00C77D3C" w:rsidRDefault="00C77D3C" w:rsidP="00C77D3C">
      <w:pPr>
        <w:rPr>
          <w:b/>
          <w:bCs/>
          <w:sz w:val="28"/>
        </w:rPr>
      </w:pPr>
      <w:r>
        <w:rPr>
          <w:b/>
          <w:bCs/>
          <w:sz w:val="28"/>
        </w:rPr>
        <w:t>»LIMBRADUR und die Magie der Schwerkraft«</w:t>
      </w:r>
    </w:p>
    <w:p w:rsidR="00C77D3C" w:rsidRPr="00DE6316" w:rsidRDefault="00C77D3C" w:rsidP="00C77D3C">
      <w:pPr>
        <w:rPr>
          <w:szCs w:val="20"/>
        </w:rPr>
      </w:pPr>
    </w:p>
    <w:p w:rsidR="00C77D3C" w:rsidRDefault="00C77D3C" w:rsidP="00C77D3C">
      <w:pPr>
        <w:pStyle w:val="Kopfzeile"/>
        <w:tabs>
          <w:tab w:val="clear" w:pos="4536"/>
          <w:tab w:val="clear" w:pos="9072"/>
        </w:tabs>
        <w:jc w:val="both"/>
        <w:rPr>
          <w:sz w:val="21"/>
        </w:rPr>
      </w:pPr>
      <w:r>
        <w:rPr>
          <w:sz w:val="21"/>
        </w:rPr>
        <w:t xml:space="preserve">Der Minikosmos, das 360-Grad-Kino in Lichtenstein, zeigt als zweites Planetarium in Sachsen die Show </w:t>
      </w:r>
      <w:r>
        <w:rPr>
          <w:bCs/>
          <w:sz w:val="21"/>
          <w:szCs w:val="20"/>
        </w:rPr>
        <w:t>»</w:t>
      </w:r>
      <w:r w:rsidRPr="00DD3B14">
        <w:rPr>
          <w:bCs/>
          <w:sz w:val="21"/>
          <w:szCs w:val="21"/>
        </w:rPr>
        <w:t>LIMBRADUR und die Magie der Schwerkraft</w:t>
      </w:r>
      <w:r>
        <w:rPr>
          <w:bCs/>
          <w:sz w:val="21"/>
          <w:szCs w:val="20"/>
        </w:rPr>
        <w:t>«</w:t>
      </w:r>
      <w:r>
        <w:rPr>
          <w:sz w:val="21"/>
        </w:rPr>
        <w:t>.</w:t>
      </w:r>
    </w:p>
    <w:p w:rsidR="00C77D3C" w:rsidRDefault="00C77D3C" w:rsidP="00C77D3C">
      <w:pPr>
        <w:pStyle w:val="Kopfzeile"/>
        <w:tabs>
          <w:tab w:val="clear" w:pos="4536"/>
          <w:tab w:val="clear" w:pos="9072"/>
        </w:tabs>
        <w:jc w:val="both"/>
        <w:rPr>
          <w:sz w:val="21"/>
        </w:rPr>
      </w:pPr>
    </w:p>
    <w:p w:rsidR="00C77D3C" w:rsidRDefault="00C77D3C" w:rsidP="00C77D3C">
      <w:pPr>
        <w:pStyle w:val="Textkrper"/>
        <w:jc w:val="both"/>
        <w:rPr>
          <w:rFonts w:cs="Arial"/>
          <w:bCs/>
          <w:sz w:val="21"/>
          <w:szCs w:val="20"/>
        </w:rPr>
      </w:pPr>
      <w:r>
        <w:rPr>
          <w:rFonts w:cs="Arial"/>
          <w:bCs/>
          <w:sz w:val="21"/>
          <w:szCs w:val="20"/>
        </w:rPr>
        <w:t xml:space="preserve">Diese Ganzkuppelshow ist das </w:t>
      </w:r>
      <w:r w:rsidRPr="00EC75FF">
        <w:rPr>
          <w:rFonts w:cs="Arial"/>
          <w:bCs/>
          <w:sz w:val="21"/>
          <w:szCs w:val="20"/>
        </w:rPr>
        <w:t xml:space="preserve">20. </w:t>
      </w:r>
      <w:r>
        <w:rPr>
          <w:rFonts w:cs="Arial"/>
          <w:bCs/>
          <w:sz w:val="21"/>
          <w:szCs w:val="20"/>
        </w:rPr>
        <w:t>Programm, das i</w:t>
      </w:r>
      <w:r w:rsidR="008755C0">
        <w:rPr>
          <w:rFonts w:cs="Arial"/>
          <w:bCs/>
          <w:sz w:val="21"/>
          <w:szCs w:val="20"/>
        </w:rPr>
        <w:t>m Minikosmos zu sehen ist</w:t>
      </w:r>
      <w:r>
        <w:rPr>
          <w:rFonts w:cs="Arial"/>
          <w:bCs/>
          <w:sz w:val="21"/>
          <w:szCs w:val="20"/>
        </w:rPr>
        <w:t>. Das Repertoire in einem der modernsten Planetarien Sachsens reicht von fantastischen virtuellen Abenteuern für Kinder über Reisen zum Ende des Universums bis hin zur Pink Floyd-Musik Show. Zusätzlich zu den normalen Programmen bietet der Minikosmos das »ERLEBNIS Unterricht – Staunen über Wissen« für verschiedene Klassenstufen an.</w:t>
      </w:r>
    </w:p>
    <w:p w:rsidR="00C77D3C" w:rsidRDefault="00C77D3C" w:rsidP="00C77D3C">
      <w:pPr>
        <w:pStyle w:val="Textkrper"/>
        <w:jc w:val="both"/>
        <w:rPr>
          <w:rFonts w:cs="Arial"/>
          <w:bCs/>
          <w:sz w:val="21"/>
          <w:szCs w:val="20"/>
        </w:rPr>
      </w:pPr>
    </w:p>
    <w:p w:rsidR="00C77D3C" w:rsidRDefault="00C77D3C" w:rsidP="00C77D3C">
      <w:pPr>
        <w:pStyle w:val="Textkrper"/>
        <w:jc w:val="both"/>
        <w:rPr>
          <w:rFonts w:cs="Arial"/>
          <w:bCs/>
          <w:sz w:val="21"/>
          <w:szCs w:val="20"/>
        </w:rPr>
      </w:pPr>
      <w:r>
        <w:rPr>
          <w:rFonts w:cs="Arial"/>
          <w:bCs/>
          <w:sz w:val="21"/>
          <w:szCs w:val="20"/>
        </w:rPr>
        <w:t xml:space="preserve">Fantasie trifft auf Wissenschaft – so könnte man das neue 360-Grad-Programm kurzerhand umschreiben. </w:t>
      </w:r>
    </w:p>
    <w:p w:rsidR="00C77D3C" w:rsidRDefault="00C77D3C" w:rsidP="00C77D3C">
      <w:pPr>
        <w:pStyle w:val="Textkrper"/>
        <w:jc w:val="both"/>
        <w:rPr>
          <w:rFonts w:cs="Arial"/>
          <w:bCs/>
          <w:sz w:val="21"/>
          <w:szCs w:val="20"/>
        </w:rPr>
      </w:pPr>
    </w:p>
    <w:p w:rsidR="00C77D3C" w:rsidRDefault="00C77D3C" w:rsidP="00C77D3C">
      <w:pPr>
        <w:pStyle w:val="Textkrper"/>
        <w:jc w:val="both"/>
        <w:rPr>
          <w:rFonts w:cs="Arial"/>
          <w:bCs/>
          <w:strike/>
          <w:sz w:val="21"/>
          <w:szCs w:val="20"/>
        </w:rPr>
      </w:pPr>
      <w:r>
        <w:rPr>
          <w:rFonts w:cs="Arial"/>
          <w:bCs/>
          <w:sz w:val="21"/>
          <w:szCs w:val="20"/>
        </w:rPr>
        <w:t xml:space="preserve">Der zwölfjährige Luke - ein wissbegieriger Junge - träumt sich eines Nachts als „Zauberlehrling </w:t>
      </w:r>
      <w:proofErr w:type="spellStart"/>
      <w:r>
        <w:rPr>
          <w:rFonts w:cs="Arial"/>
          <w:bCs/>
          <w:sz w:val="21"/>
          <w:szCs w:val="20"/>
        </w:rPr>
        <w:t>Limbradur</w:t>
      </w:r>
      <w:proofErr w:type="spellEnd"/>
      <w:r>
        <w:rPr>
          <w:rFonts w:cs="Arial"/>
          <w:bCs/>
          <w:sz w:val="21"/>
          <w:szCs w:val="20"/>
        </w:rPr>
        <w:t xml:space="preserve">“ in das berühmte Albert-Einstein-Museum. Dort trifft er auf ALBY X3 – ein Wissensroboter und wandelndes Lexikon. Gemeinsam schließen sie einen Pakt – ALBY lehrt </w:t>
      </w:r>
      <w:proofErr w:type="spellStart"/>
      <w:r>
        <w:rPr>
          <w:rFonts w:cs="Arial"/>
          <w:bCs/>
          <w:sz w:val="21"/>
          <w:szCs w:val="20"/>
        </w:rPr>
        <w:t>Limbradur</w:t>
      </w:r>
      <w:proofErr w:type="spellEnd"/>
      <w:r>
        <w:rPr>
          <w:rFonts w:cs="Arial"/>
          <w:bCs/>
          <w:sz w:val="21"/>
          <w:szCs w:val="20"/>
        </w:rPr>
        <w:t xml:space="preserve">, der einmal Astronaut werden will,  sein Wissen über die Schwerkraft und dafür erfährt ALBY, wie man fühlt, lacht und zaubert. </w:t>
      </w:r>
    </w:p>
    <w:p w:rsidR="00C77D3C" w:rsidRDefault="00C77D3C" w:rsidP="00C77D3C">
      <w:pPr>
        <w:pStyle w:val="Textkrper"/>
        <w:jc w:val="both"/>
        <w:rPr>
          <w:rFonts w:cs="Arial"/>
          <w:bCs/>
          <w:sz w:val="21"/>
          <w:szCs w:val="20"/>
        </w:rPr>
      </w:pPr>
    </w:p>
    <w:p w:rsidR="00C77D3C" w:rsidRDefault="00C77D3C" w:rsidP="00C77D3C">
      <w:pPr>
        <w:pStyle w:val="Textkrper"/>
        <w:jc w:val="both"/>
        <w:rPr>
          <w:rFonts w:cs="Arial"/>
          <w:bCs/>
          <w:sz w:val="21"/>
          <w:szCs w:val="20"/>
        </w:rPr>
      </w:pPr>
      <w:r>
        <w:rPr>
          <w:rFonts w:cs="Arial"/>
          <w:bCs/>
          <w:sz w:val="21"/>
          <w:szCs w:val="20"/>
        </w:rPr>
        <w:t xml:space="preserve">Die </w:t>
      </w:r>
      <w:proofErr w:type="spellStart"/>
      <w:r>
        <w:rPr>
          <w:rFonts w:cs="Arial"/>
          <w:bCs/>
          <w:sz w:val="21"/>
          <w:szCs w:val="20"/>
        </w:rPr>
        <w:t>Planetariumbesucher</w:t>
      </w:r>
      <w:proofErr w:type="spellEnd"/>
      <w:r>
        <w:rPr>
          <w:rFonts w:cs="Arial"/>
          <w:bCs/>
          <w:sz w:val="21"/>
          <w:szCs w:val="20"/>
        </w:rPr>
        <w:t xml:space="preserve"> begeben sich auf eine magische Entdeckungsreise in die Welt der Schwerkraft – auf die Suche nach dem Geheimnis von Raum und Zeit. Sie erkunden die Grenzen zwischen Fantasie und Realität, zwischen Magie und Wissen. Mit Zauberlehrling </w:t>
      </w:r>
      <w:proofErr w:type="spellStart"/>
      <w:r>
        <w:rPr>
          <w:rFonts w:cs="Arial"/>
          <w:bCs/>
          <w:sz w:val="21"/>
          <w:szCs w:val="20"/>
        </w:rPr>
        <w:t>Limbradur</w:t>
      </w:r>
      <w:proofErr w:type="spellEnd"/>
      <w:r>
        <w:rPr>
          <w:rFonts w:cs="Arial"/>
          <w:bCs/>
          <w:sz w:val="21"/>
          <w:szCs w:val="20"/>
        </w:rPr>
        <w:t xml:space="preserve"> und Wissensroboter ALBY X3 wird die Erklärung der Schwerkraft ein Kinderspiel. </w:t>
      </w:r>
    </w:p>
    <w:p w:rsidR="008755C0" w:rsidRDefault="008755C0" w:rsidP="00C77D3C">
      <w:pPr>
        <w:pStyle w:val="Textkrper"/>
        <w:jc w:val="both"/>
        <w:rPr>
          <w:rFonts w:cs="Arial"/>
          <w:bCs/>
          <w:sz w:val="21"/>
          <w:szCs w:val="20"/>
        </w:rPr>
      </w:pPr>
    </w:p>
    <w:p w:rsidR="008755C0" w:rsidRDefault="00C77D3C" w:rsidP="008755C0">
      <w:pPr>
        <w:pStyle w:val="Textkrper"/>
        <w:jc w:val="both"/>
        <w:rPr>
          <w:bCs/>
          <w:sz w:val="21"/>
          <w:szCs w:val="21"/>
        </w:rPr>
      </w:pPr>
      <w:r>
        <w:rPr>
          <w:rFonts w:cs="Arial"/>
          <w:bCs/>
          <w:sz w:val="21"/>
          <w:szCs w:val="20"/>
        </w:rPr>
        <w:t>Schwerkraft hält unser Universum zusammen, sie umgibt uns, wir leben in ihr – aber was ist diese Schwerkraft eigentlich? Und was ha</w:t>
      </w:r>
      <w:bookmarkStart w:id="0" w:name="_GoBack"/>
      <w:bookmarkEnd w:id="0"/>
      <w:r>
        <w:rPr>
          <w:rFonts w:cs="Arial"/>
          <w:bCs/>
          <w:sz w:val="21"/>
          <w:szCs w:val="20"/>
        </w:rPr>
        <w:t>t sie mit Raum, der Masse, Einsteins Relativitätstheorie und der Zeit zu tun?</w:t>
      </w:r>
      <w:r w:rsidR="008755C0">
        <w:rPr>
          <w:rFonts w:cs="Arial"/>
          <w:bCs/>
          <w:sz w:val="21"/>
          <w:szCs w:val="20"/>
        </w:rPr>
        <w:t xml:space="preserve"> </w:t>
      </w:r>
      <w:r>
        <w:rPr>
          <w:bCs/>
          <w:sz w:val="21"/>
          <w:szCs w:val="20"/>
        </w:rPr>
        <w:t>Diese und viele weitere Fragen klärt der neue Film »</w:t>
      </w:r>
      <w:r>
        <w:rPr>
          <w:bCs/>
          <w:sz w:val="21"/>
          <w:szCs w:val="21"/>
        </w:rPr>
        <w:t>LIMBRADUR und die Magie der Schwerkraft</w:t>
      </w:r>
      <w:r>
        <w:rPr>
          <w:bCs/>
          <w:sz w:val="21"/>
          <w:szCs w:val="20"/>
        </w:rPr>
        <w:t>«</w:t>
      </w:r>
      <w:r>
        <w:rPr>
          <w:bCs/>
          <w:sz w:val="21"/>
          <w:szCs w:val="21"/>
        </w:rPr>
        <w:t xml:space="preserve">. </w:t>
      </w:r>
    </w:p>
    <w:p w:rsidR="00C77D3C" w:rsidRDefault="00C77D3C" w:rsidP="008755C0">
      <w:pPr>
        <w:pStyle w:val="Textkrper"/>
        <w:jc w:val="both"/>
        <w:rPr>
          <w:rFonts w:cs="Arial"/>
          <w:sz w:val="21"/>
        </w:rPr>
      </w:pPr>
      <w:r>
        <w:rPr>
          <w:sz w:val="21"/>
          <w:szCs w:val="20"/>
        </w:rPr>
        <w:t xml:space="preserve">Dem Autor, Regisseur und Produzenten Peter Popp von Softmachine </w:t>
      </w:r>
      <w:hyperlink r:id="rId7" w:history="1">
        <w:r>
          <w:rPr>
            <w:rStyle w:val="Hyperlink"/>
            <w:sz w:val="21"/>
            <w:szCs w:val="20"/>
          </w:rPr>
          <w:t>www.softmachine.de</w:t>
        </w:r>
      </w:hyperlink>
      <w:r>
        <w:rPr>
          <w:sz w:val="21"/>
          <w:szCs w:val="20"/>
        </w:rPr>
        <w:t xml:space="preserve"> </w:t>
      </w:r>
      <w:r>
        <w:rPr>
          <w:sz w:val="21"/>
        </w:rPr>
        <w:t xml:space="preserve">ist es gelungen, komplizierte wissenschaftliche Zusammenhänge rund um die Gravitation einfach darzustellen. Wissenswertes wird anschaulich mit Fakten und Beispielen hinterlegt - Wissen das bleibt für Groß &amp; Klein. </w:t>
      </w:r>
    </w:p>
    <w:p w:rsidR="00C77D3C" w:rsidRDefault="00C77D3C" w:rsidP="00C77D3C">
      <w:pPr>
        <w:pStyle w:val="Textkrper"/>
        <w:jc w:val="both"/>
        <w:rPr>
          <w:rFonts w:cs="Arial"/>
          <w:bCs/>
          <w:sz w:val="21"/>
          <w:szCs w:val="20"/>
        </w:rPr>
      </w:pPr>
    </w:p>
    <w:p w:rsidR="00C77D3C" w:rsidRDefault="00C77D3C" w:rsidP="00C77D3C">
      <w:pPr>
        <w:jc w:val="both"/>
        <w:rPr>
          <w:sz w:val="21"/>
        </w:rPr>
      </w:pPr>
      <w:r>
        <w:rPr>
          <w:sz w:val="21"/>
        </w:rPr>
        <w:t>Seit mehr als 15 Jahren realisiert Peter Popp Filme für die Kuppel – den „DOME“. Seine Handschrift tragen die im Minikosmos überaus beliebten Kinderprogramme »</w:t>
      </w:r>
      <w:proofErr w:type="spellStart"/>
      <w:r>
        <w:rPr>
          <w:sz w:val="21"/>
        </w:rPr>
        <w:t>Kaluoka´hina</w:t>
      </w:r>
      <w:proofErr w:type="spellEnd"/>
      <w:r>
        <w:rPr>
          <w:sz w:val="21"/>
        </w:rPr>
        <w:t xml:space="preserve"> - das Zauberriff« sowie »Das Geheimnis der Bäume« - die Abenteuer von Dolores und Mike.</w:t>
      </w:r>
    </w:p>
    <w:p w:rsidR="00C77D3C" w:rsidRDefault="00C77D3C" w:rsidP="00C77D3C">
      <w:pPr>
        <w:jc w:val="both"/>
        <w:rPr>
          <w:sz w:val="21"/>
        </w:rPr>
      </w:pPr>
    </w:p>
    <w:p w:rsidR="00C77D3C" w:rsidRDefault="00C77D3C" w:rsidP="00C77D3C">
      <w:pPr>
        <w:pStyle w:val="Fuzeile"/>
        <w:tabs>
          <w:tab w:val="left" w:pos="708"/>
        </w:tabs>
        <w:jc w:val="both"/>
        <w:rPr>
          <w:iCs/>
          <w:sz w:val="21"/>
          <w:szCs w:val="21"/>
        </w:rPr>
      </w:pPr>
      <w:r>
        <w:rPr>
          <w:sz w:val="21"/>
        </w:rPr>
        <w:t>„Die Schwerkraft ist ein anspruchsvolles Thema. Vom ersten Drehbuchentwurf bis zur Fertigstellung des Films vergingen über drei Jahre. Er wolle auf unterhaltsame Art und Weise Wissen verständlich vermitteln“</w:t>
      </w:r>
      <w:r w:rsidR="008755C0">
        <w:rPr>
          <w:sz w:val="21"/>
        </w:rPr>
        <w:t>,</w:t>
      </w:r>
      <w:r>
        <w:rPr>
          <w:sz w:val="21"/>
        </w:rPr>
        <w:t xml:space="preserve"> so Peter Popp. </w:t>
      </w:r>
      <w:r>
        <w:rPr>
          <w:iCs/>
          <w:sz w:val="21"/>
          <w:szCs w:val="21"/>
        </w:rPr>
        <w:t xml:space="preserve">In </w:t>
      </w:r>
      <w:proofErr w:type="spellStart"/>
      <w:r>
        <w:rPr>
          <w:iCs/>
          <w:sz w:val="21"/>
          <w:szCs w:val="21"/>
        </w:rPr>
        <w:t>Fulldome</w:t>
      </w:r>
      <w:proofErr w:type="spellEnd"/>
      <w:r>
        <w:rPr>
          <w:iCs/>
          <w:sz w:val="21"/>
          <w:szCs w:val="21"/>
        </w:rPr>
        <w:t>-Filmen kann man durch die besondere Visualisierung wissenschaftlicher Vorgänge Wissen ganz anders erfassen</w:t>
      </w:r>
      <w:r w:rsidR="008755C0">
        <w:rPr>
          <w:iCs/>
          <w:sz w:val="21"/>
          <w:szCs w:val="21"/>
        </w:rPr>
        <w:t>,</w:t>
      </w:r>
      <w:r>
        <w:rPr>
          <w:iCs/>
          <w:sz w:val="21"/>
          <w:szCs w:val="21"/>
        </w:rPr>
        <w:t xml:space="preserve"> auffassen und behalten. Man kann die Dinge besser verstehen, weil man mittendrin ist im Geschehen.</w:t>
      </w:r>
    </w:p>
    <w:p w:rsidR="00C77D3C" w:rsidRDefault="00C77D3C" w:rsidP="00C77D3C">
      <w:pPr>
        <w:jc w:val="both"/>
        <w:rPr>
          <w:sz w:val="21"/>
        </w:rPr>
      </w:pPr>
    </w:p>
    <w:p w:rsidR="00C77D3C" w:rsidRDefault="00C77D3C" w:rsidP="00C77D3C">
      <w:pPr>
        <w:jc w:val="both"/>
        <w:rPr>
          <w:sz w:val="21"/>
        </w:rPr>
      </w:pPr>
      <w:r>
        <w:rPr>
          <w:sz w:val="21"/>
        </w:rPr>
        <w:t>Mit dem 360-Grad-Format vollzieht sich die evolutionäre, zukunftsweisende Weiterentwicklung der herkömmlichen, flachen Leinwand zu einer Leinwand, die den Zuschauer in 360-Grad umgibt. Diese faszinierende Darstellung erzeugt ein intensives, allumfassendes (</w:t>
      </w:r>
      <w:proofErr w:type="spellStart"/>
      <w:r>
        <w:rPr>
          <w:sz w:val="21"/>
        </w:rPr>
        <w:t>immersives</w:t>
      </w:r>
      <w:proofErr w:type="spellEnd"/>
      <w:r>
        <w:rPr>
          <w:sz w:val="21"/>
        </w:rPr>
        <w:t xml:space="preserve">), emotionales Filmerleben. Der Zuschauer wird Teil des Geschehens und ist sozusagen mittendrin. Diese innovative Technologie der Filmpräsentation nimmt weltweit stetig zu. In Deutschland ist der Minikosmos mit einer der Vorreiter dieser fortschrittlichen Technik. </w:t>
      </w:r>
    </w:p>
    <w:p w:rsidR="00C77D3C" w:rsidRDefault="00C77D3C" w:rsidP="00C77D3C">
      <w:pPr>
        <w:jc w:val="both"/>
        <w:rPr>
          <w:sz w:val="21"/>
        </w:rPr>
      </w:pPr>
    </w:p>
    <w:p w:rsidR="007D1F79" w:rsidRDefault="007D1F79" w:rsidP="00AE3643">
      <w:pPr>
        <w:jc w:val="both"/>
        <w:rPr>
          <w:sz w:val="21"/>
        </w:rPr>
      </w:pPr>
    </w:p>
    <w:p w:rsidR="00C77D3C" w:rsidRDefault="00C77D3C" w:rsidP="00AE3643">
      <w:pPr>
        <w:jc w:val="both"/>
        <w:rPr>
          <w:sz w:val="21"/>
        </w:rPr>
      </w:pPr>
    </w:p>
    <w:p w:rsidR="00C77D3C" w:rsidRDefault="00C77D3C" w:rsidP="00AE3643">
      <w:pPr>
        <w:jc w:val="both"/>
        <w:rPr>
          <w:sz w:val="21"/>
        </w:rPr>
      </w:pPr>
    </w:p>
    <w:p w:rsidR="00AE3643" w:rsidRDefault="00AE3643" w:rsidP="00AE3643">
      <w:pPr>
        <w:jc w:val="both"/>
        <w:rPr>
          <w:sz w:val="21"/>
        </w:rPr>
      </w:pPr>
    </w:p>
    <w:p w:rsidR="00AE3643" w:rsidRPr="007D1F79" w:rsidRDefault="00AA7C9B" w:rsidP="00AE3643">
      <w:pPr>
        <w:pStyle w:val="Textkrper"/>
        <w:spacing w:line="360" w:lineRule="auto"/>
        <w:jc w:val="both"/>
        <w:rPr>
          <w:b/>
          <w:bCs/>
          <w:sz w:val="21"/>
          <w:szCs w:val="21"/>
        </w:rPr>
      </w:pPr>
      <w:r>
        <w:rPr>
          <w:b/>
          <w:bCs/>
          <w:noProof/>
          <w:sz w:val="21"/>
          <w:szCs w:val="21"/>
        </w:rPr>
        <w:drawing>
          <wp:anchor distT="0" distB="0" distL="114300" distR="114300" simplePos="0" relativeHeight="251658240" behindDoc="0" locked="0" layoutInCell="1" allowOverlap="1">
            <wp:simplePos x="0" y="0"/>
            <wp:positionH relativeFrom="column">
              <wp:posOffset>3700780</wp:posOffset>
            </wp:positionH>
            <wp:positionV relativeFrom="paragraph">
              <wp:posOffset>102870</wp:posOffset>
            </wp:positionV>
            <wp:extent cx="2590800" cy="1457325"/>
            <wp:effectExtent l="0" t="0" r="0" b="0"/>
            <wp:wrapNone/>
            <wp:docPr id="3" name="Bild 2" descr="F:\K_NEU_vonDiskStation_Fileserver_10.12.2012\2019\Medien\neues prog Limbradur\Marketingmaterial\Marketing_and_Distribution_Package_Delivery_DE\Bilder_Figuren\Character_Poses\CreationOfAdam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_NEU_vonDiskStation_Fileserver_10.12.2012\2019\Medien\neues prog Limbradur\Marketingmaterial\Marketing_and_Distribution_Package_Delivery_DE\Bilder_Figuren\Character_Poses\CreationOfAdamPose.png"/>
                    <pic:cNvPicPr>
                      <a:picLocks noChangeAspect="1" noChangeArrowheads="1"/>
                    </pic:cNvPicPr>
                  </pic:nvPicPr>
                  <pic:blipFill>
                    <a:blip r:embed="rId8" cstate="print"/>
                    <a:srcRect/>
                    <a:stretch>
                      <a:fillRect/>
                    </a:stretch>
                  </pic:blipFill>
                  <pic:spPr bwMode="auto">
                    <a:xfrm>
                      <a:off x="0" y="0"/>
                      <a:ext cx="2590800" cy="1457325"/>
                    </a:xfrm>
                    <a:prstGeom prst="rect">
                      <a:avLst/>
                    </a:prstGeom>
                    <a:noFill/>
                    <a:ln w="9525">
                      <a:noFill/>
                      <a:miter lim="800000"/>
                      <a:headEnd/>
                      <a:tailEnd/>
                    </a:ln>
                  </pic:spPr>
                </pic:pic>
              </a:graphicData>
            </a:graphic>
          </wp:anchor>
        </w:drawing>
      </w:r>
      <w:r w:rsidR="00AE3643" w:rsidRPr="007D1F79">
        <w:rPr>
          <w:b/>
          <w:bCs/>
          <w:sz w:val="21"/>
          <w:szCs w:val="21"/>
        </w:rPr>
        <w:t>Vorstellungen „</w:t>
      </w:r>
      <w:r w:rsidR="005F2667" w:rsidRPr="007D1F79">
        <w:rPr>
          <w:b/>
          <w:bCs/>
          <w:sz w:val="21"/>
          <w:szCs w:val="21"/>
        </w:rPr>
        <w:t>LIMBRADUR und die Magie der Schwerkraft</w:t>
      </w:r>
      <w:r w:rsidR="00AE3643" w:rsidRPr="007D1F79">
        <w:rPr>
          <w:b/>
          <w:bCs/>
          <w:sz w:val="21"/>
          <w:szCs w:val="21"/>
        </w:rPr>
        <w:t xml:space="preserve">“ ab </w:t>
      </w:r>
      <w:r w:rsidR="00946D71">
        <w:rPr>
          <w:b/>
          <w:bCs/>
          <w:sz w:val="21"/>
          <w:szCs w:val="21"/>
        </w:rPr>
        <w:t>1</w:t>
      </w:r>
      <w:r w:rsidR="005F2667" w:rsidRPr="007D1F79">
        <w:rPr>
          <w:b/>
          <w:bCs/>
          <w:sz w:val="21"/>
          <w:szCs w:val="21"/>
        </w:rPr>
        <w:t>6</w:t>
      </w:r>
      <w:r w:rsidR="00AE3643" w:rsidRPr="007D1F79">
        <w:rPr>
          <w:b/>
          <w:bCs/>
          <w:sz w:val="21"/>
          <w:szCs w:val="21"/>
        </w:rPr>
        <w:t xml:space="preserve">. </w:t>
      </w:r>
      <w:r w:rsidR="00946D71">
        <w:rPr>
          <w:b/>
          <w:bCs/>
          <w:sz w:val="21"/>
          <w:szCs w:val="21"/>
        </w:rPr>
        <w:t>Februar</w:t>
      </w:r>
      <w:r w:rsidR="00AE3643" w:rsidRPr="007D1F79">
        <w:rPr>
          <w:b/>
          <w:bCs/>
          <w:sz w:val="21"/>
          <w:szCs w:val="21"/>
        </w:rPr>
        <w:t xml:space="preserve"> 201</w:t>
      </w:r>
      <w:r w:rsidR="00946D71">
        <w:rPr>
          <w:b/>
          <w:bCs/>
          <w:sz w:val="21"/>
          <w:szCs w:val="21"/>
        </w:rPr>
        <w:t>9</w:t>
      </w:r>
    </w:p>
    <w:p w:rsidR="00105994" w:rsidRPr="007D1F79" w:rsidRDefault="00F221C0" w:rsidP="00AE3643">
      <w:pPr>
        <w:pStyle w:val="Textkrper"/>
        <w:spacing w:line="360" w:lineRule="auto"/>
        <w:jc w:val="both"/>
        <w:rPr>
          <w:sz w:val="21"/>
          <w:szCs w:val="21"/>
        </w:rPr>
      </w:pPr>
      <w:r>
        <w:rPr>
          <w:sz w:val="21"/>
          <w:szCs w:val="21"/>
        </w:rPr>
        <w:t xml:space="preserve">zu den Öffnungszeiten </w:t>
      </w:r>
      <w:r w:rsidR="00AE3643" w:rsidRPr="007D1F79">
        <w:rPr>
          <w:sz w:val="21"/>
          <w:szCs w:val="21"/>
        </w:rPr>
        <w:t>täglich 1</w:t>
      </w:r>
      <w:r w:rsidR="005F2667" w:rsidRPr="007D1F79">
        <w:rPr>
          <w:sz w:val="21"/>
          <w:szCs w:val="21"/>
        </w:rPr>
        <w:t>4</w:t>
      </w:r>
      <w:r w:rsidR="00AE3643" w:rsidRPr="007D1F79">
        <w:rPr>
          <w:sz w:val="21"/>
          <w:szCs w:val="21"/>
        </w:rPr>
        <w:t xml:space="preserve"> Uhr</w:t>
      </w:r>
      <w:r w:rsidR="00946D71">
        <w:rPr>
          <w:sz w:val="21"/>
          <w:szCs w:val="21"/>
        </w:rPr>
        <w:t xml:space="preserve"> | </w:t>
      </w:r>
      <w:r w:rsidR="00105994">
        <w:rPr>
          <w:sz w:val="21"/>
          <w:szCs w:val="21"/>
        </w:rPr>
        <w:t xml:space="preserve">empfohlen ab </w:t>
      </w:r>
      <w:r w:rsidR="00C77D3C">
        <w:rPr>
          <w:sz w:val="21"/>
          <w:szCs w:val="21"/>
        </w:rPr>
        <w:t xml:space="preserve">10 </w:t>
      </w:r>
      <w:r w:rsidR="00105994">
        <w:rPr>
          <w:sz w:val="21"/>
          <w:szCs w:val="21"/>
        </w:rPr>
        <w:t>Jahre</w:t>
      </w:r>
    </w:p>
    <w:p w:rsidR="00DD3B14" w:rsidRPr="007D1F79" w:rsidRDefault="00DD3B14" w:rsidP="00DE6316">
      <w:pPr>
        <w:pStyle w:val="Fuzeile"/>
        <w:tabs>
          <w:tab w:val="clear" w:pos="4536"/>
          <w:tab w:val="clear" w:pos="9072"/>
        </w:tabs>
        <w:rPr>
          <w:b/>
          <w:iCs/>
          <w:sz w:val="21"/>
          <w:szCs w:val="21"/>
        </w:rPr>
      </w:pPr>
    </w:p>
    <w:p w:rsidR="00105994" w:rsidRDefault="00AA554D" w:rsidP="00105994">
      <w:pPr>
        <w:pStyle w:val="Fuzeile"/>
        <w:tabs>
          <w:tab w:val="clear" w:pos="4536"/>
          <w:tab w:val="clear" w:pos="9072"/>
        </w:tabs>
        <w:spacing w:line="360" w:lineRule="auto"/>
        <w:rPr>
          <w:iCs/>
          <w:sz w:val="21"/>
          <w:szCs w:val="21"/>
        </w:rPr>
      </w:pPr>
      <w:r w:rsidRPr="007D1F79">
        <w:rPr>
          <w:b/>
          <w:iCs/>
          <w:sz w:val="21"/>
          <w:szCs w:val="21"/>
        </w:rPr>
        <w:t>Öffnungszeiten</w:t>
      </w:r>
      <w:r w:rsidR="00946D71">
        <w:rPr>
          <w:b/>
          <w:iCs/>
          <w:sz w:val="21"/>
          <w:szCs w:val="21"/>
        </w:rPr>
        <w:t xml:space="preserve"> Winterferien</w:t>
      </w:r>
      <w:r w:rsidRPr="007D1F79">
        <w:rPr>
          <w:b/>
          <w:iCs/>
          <w:sz w:val="21"/>
          <w:szCs w:val="21"/>
        </w:rPr>
        <w:t>:</w:t>
      </w:r>
      <w:r w:rsidRPr="007D1F79">
        <w:rPr>
          <w:iCs/>
          <w:sz w:val="21"/>
          <w:szCs w:val="21"/>
        </w:rPr>
        <w:t xml:space="preserve"> </w:t>
      </w:r>
    </w:p>
    <w:p w:rsidR="00105994" w:rsidRDefault="00946D71" w:rsidP="00105994">
      <w:pPr>
        <w:pStyle w:val="Fuzeile"/>
        <w:tabs>
          <w:tab w:val="clear" w:pos="4536"/>
          <w:tab w:val="clear" w:pos="9072"/>
        </w:tabs>
        <w:spacing w:line="360" w:lineRule="auto"/>
        <w:rPr>
          <w:iCs/>
          <w:sz w:val="21"/>
          <w:szCs w:val="21"/>
        </w:rPr>
      </w:pPr>
      <w:r>
        <w:rPr>
          <w:iCs/>
          <w:sz w:val="21"/>
          <w:szCs w:val="21"/>
        </w:rPr>
        <w:t xml:space="preserve">16.02. bis 03.03.2019 - </w:t>
      </w:r>
      <w:r w:rsidR="00AA554D" w:rsidRPr="007D1F79">
        <w:rPr>
          <w:iCs/>
          <w:sz w:val="21"/>
          <w:szCs w:val="21"/>
        </w:rPr>
        <w:t>täglich geöffnet</w:t>
      </w:r>
      <w:r w:rsidR="005F2667" w:rsidRPr="007D1F79">
        <w:rPr>
          <w:iCs/>
          <w:sz w:val="21"/>
          <w:szCs w:val="21"/>
        </w:rPr>
        <w:t xml:space="preserve"> </w:t>
      </w:r>
    </w:p>
    <w:p w:rsidR="00946D71" w:rsidRDefault="00946D71" w:rsidP="008755C0">
      <w:pPr>
        <w:pStyle w:val="Fuzeile"/>
        <w:numPr>
          <w:ilvl w:val="0"/>
          <w:numId w:val="33"/>
        </w:numPr>
        <w:tabs>
          <w:tab w:val="clear" w:pos="4536"/>
          <w:tab w:val="clear" w:pos="9072"/>
        </w:tabs>
        <w:spacing w:line="360" w:lineRule="auto"/>
        <w:rPr>
          <w:iCs/>
          <w:sz w:val="21"/>
          <w:szCs w:val="21"/>
        </w:rPr>
      </w:pPr>
      <w:r>
        <w:rPr>
          <w:iCs/>
          <w:sz w:val="21"/>
          <w:szCs w:val="21"/>
        </w:rPr>
        <w:t>Mo. – Fr</w:t>
      </w:r>
      <w:r w:rsidR="008755C0">
        <w:rPr>
          <w:iCs/>
          <w:sz w:val="21"/>
          <w:szCs w:val="21"/>
        </w:rPr>
        <w:t>.</w:t>
      </w:r>
      <w:r>
        <w:rPr>
          <w:iCs/>
          <w:sz w:val="21"/>
          <w:szCs w:val="21"/>
        </w:rPr>
        <w:t xml:space="preserve"> ab 10 Uhr </w:t>
      </w:r>
    </w:p>
    <w:p w:rsidR="00DE6316" w:rsidRPr="007D1F79" w:rsidRDefault="008755C0" w:rsidP="008755C0">
      <w:pPr>
        <w:pStyle w:val="Fuzeile"/>
        <w:numPr>
          <w:ilvl w:val="0"/>
          <w:numId w:val="33"/>
        </w:numPr>
        <w:tabs>
          <w:tab w:val="clear" w:pos="4536"/>
          <w:tab w:val="clear" w:pos="9072"/>
        </w:tabs>
        <w:spacing w:line="360" w:lineRule="auto"/>
        <w:rPr>
          <w:iCs/>
          <w:sz w:val="21"/>
          <w:szCs w:val="21"/>
        </w:rPr>
      </w:pPr>
      <w:r>
        <w:rPr>
          <w:iCs/>
          <w:sz w:val="21"/>
          <w:szCs w:val="21"/>
        </w:rPr>
        <w:t>Sa. / So. ab 14</w:t>
      </w:r>
      <w:r w:rsidR="00946D71">
        <w:rPr>
          <w:iCs/>
          <w:sz w:val="21"/>
          <w:szCs w:val="21"/>
        </w:rPr>
        <w:t xml:space="preserve"> Uhr </w:t>
      </w:r>
    </w:p>
    <w:p w:rsidR="00AA554D" w:rsidRPr="007D1F79" w:rsidRDefault="00AA554D" w:rsidP="00DE6316">
      <w:pPr>
        <w:pStyle w:val="Fuzeile"/>
        <w:tabs>
          <w:tab w:val="clear" w:pos="4536"/>
          <w:tab w:val="clear" w:pos="9072"/>
        </w:tabs>
        <w:rPr>
          <w:i/>
          <w:iCs/>
          <w:sz w:val="21"/>
          <w:szCs w:val="21"/>
        </w:rPr>
      </w:pPr>
    </w:p>
    <w:p w:rsidR="00DE6316" w:rsidRPr="007D1F79" w:rsidRDefault="00DE6316" w:rsidP="00F221C0">
      <w:pPr>
        <w:pStyle w:val="Textkrper"/>
        <w:tabs>
          <w:tab w:val="left" w:pos="1620"/>
        </w:tabs>
        <w:spacing w:line="360" w:lineRule="auto"/>
        <w:rPr>
          <w:rFonts w:cs="Arial"/>
          <w:b/>
          <w:sz w:val="21"/>
          <w:szCs w:val="21"/>
        </w:rPr>
      </w:pPr>
      <w:r w:rsidRPr="007D1F79">
        <w:rPr>
          <w:rFonts w:cs="Arial"/>
          <w:b/>
          <w:sz w:val="21"/>
          <w:szCs w:val="21"/>
        </w:rPr>
        <w:t xml:space="preserve">Eintrittspreise Minikosmos </w:t>
      </w:r>
      <w:r w:rsidRPr="007D1F79">
        <w:rPr>
          <w:rFonts w:cs="Arial"/>
          <w:bCs/>
          <w:sz w:val="21"/>
          <w:szCs w:val="21"/>
        </w:rPr>
        <w:t>(Programmdauer ca. 1 Stunde)</w:t>
      </w:r>
      <w:r w:rsidRPr="007D1F79">
        <w:rPr>
          <w:rFonts w:cs="Arial"/>
          <w:b/>
          <w:sz w:val="21"/>
          <w:szCs w:val="21"/>
        </w:rPr>
        <w:t xml:space="preserve"> </w:t>
      </w:r>
    </w:p>
    <w:p w:rsidR="00105994" w:rsidRDefault="00DE6316" w:rsidP="00F221C0">
      <w:pPr>
        <w:pStyle w:val="Textkrper"/>
        <w:tabs>
          <w:tab w:val="left" w:pos="1620"/>
        </w:tabs>
        <w:spacing w:line="360" w:lineRule="auto"/>
        <w:rPr>
          <w:rFonts w:cs="Arial"/>
          <w:sz w:val="21"/>
          <w:szCs w:val="21"/>
        </w:rPr>
      </w:pPr>
      <w:r w:rsidRPr="007D1F79">
        <w:rPr>
          <w:rFonts w:cs="Arial"/>
          <w:sz w:val="21"/>
          <w:szCs w:val="21"/>
        </w:rPr>
        <w:t>Erwachsene:</w:t>
      </w:r>
      <w:r w:rsidR="00105994">
        <w:rPr>
          <w:rFonts w:cs="Arial"/>
          <w:sz w:val="21"/>
          <w:szCs w:val="21"/>
        </w:rPr>
        <w:tab/>
        <w:t xml:space="preserve">  </w:t>
      </w:r>
      <w:r w:rsidRPr="007D1F79">
        <w:rPr>
          <w:rFonts w:cs="Arial"/>
          <w:sz w:val="21"/>
          <w:szCs w:val="21"/>
        </w:rPr>
        <w:t>7,00 €</w:t>
      </w:r>
    </w:p>
    <w:p w:rsidR="00105994" w:rsidRDefault="00DE6316" w:rsidP="00F221C0">
      <w:pPr>
        <w:pStyle w:val="Textkrper"/>
        <w:tabs>
          <w:tab w:val="left" w:pos="1620"/>
        </w:tabs>
        <w:spacing w:line="360" w:lineRule="auto"/>
        <w:rPr>
          <w:rFonts w:cs="Arial"/>
          <w:sz w:val="21"/>
          <w:szCs w:val="21"/>
        </w:rPr>
      </w:pPr>
      <w:r w:rsidRPr="007D1F79">
        <w:rPr>
          <w:rFonts w:cs="Arial"/>
          <w:sz w:val="21"/>
          <w:szCs w:val="21"/>
        </w:rPr>
        <w:t>Kinder ab 5 J</w:t>
      </w:r>
      <w:r w:rsidR="00105994">
        <w:rPr>
          <w:rFonts w:cs="Arial"/>
          <w:sz w:val="21"/>
          <w:szCs w:val="21"/>
        </w:rPr>
        <w:t>.:</w:t>
      </w:r>
      <w:r w:rsidR="00105994">
        <w:rPr>
          <w:rFonts w:cs="Arial"/>
          <w:sz w:val="21"/>
          <w:szCs w:val="21"/>
        </w:rPr>
        <w:tab/>
        <w:t xml:space="preserve"> </w:t>
      </w:r>
      <w:r w:rsidRPr="007D1F79">
        <w:rPr>
          <w:rFonts w:cs="Arial"/>
          <w:sz w:val="21"/>
          <w:szCs w:val="21"/>
        </w:rPr>
        <w:t xml:space="preserve"> 6,00 € </w:t>
      </w:r>
    </w:p>
    <w:p w:rsidR="00DE6316" w:rsidRPr="007D1F79" w:rsidRDefault="00DE6316" w:rsidP="00DE6316">
      <w:pPr>
        <w:pStyle w:val="Textkrper"/>
        <w:tabs>
          <w:tab w:val="left" w:pos="1620"/>
        </w:tabs>
        <w:rPr>
          <w:rFonts w:cs="Arial"/>
          <w:sz w:val="21"/>
          <w:szCs w:val="21"/>
        </w:rPr>
      </w:pPr>
      <w:r w:rsidRPr="007D1F79">
        <w:rPr>
          <w:rFonts w:cs="Arial"/>
          <w:sz w:val="21"/>
          <w:szCs w:val="21"/>
        </w:rPr>
        <w:t>Familienkarte:</w:t>
      </w:r>
      <w:r w:rsidR="00105994">
        <w:rPr>
          <w:rFonts w:cs="Arial"/>
          <w:sz w:val="21"/>
          <w:szCs w:val="21"/>
        </w:rPr>
        <w:tab/>
      </w:r>
      <w:r w:rsidRPr="007D1F79">
        <w:rPr>
          <w:rFonts w:cs="Arial"/>
          <w:sz w:val="21"/>
          <w:szCs w:val="21"/>
        </w:rPr>
        <w:t>25,00 € (2 Erw</w:t>
      </w:r>
      <w:r w:rsidR="008755C0">
        <w:rPr>
          <w:rFonts w:cs="Arial"/>
          <w:sz w:val="21"/>
          <w:szCs w:val="21"/>
        </w:rPr>
        <w:t>achsene</w:t>
      </w:r>
      <w:r w:rsidRPr="007D1F79">
        <w:rPr>
          <w:rFonts w:cs="Arial"/>
          <w:sz w:val="21"/>
          <w:szCs w:val="21"/>
        </w:rPr>
        <w:t xml:space="preserve"> bis zu 4 Kinder)</w:t>
      </w:r>
    </w:p>
    <w:p w:rsidR="00DE6316" w:rsidRPr="007D1F79" w:rsidRDefault="00DE6316" w:rsidP="00DE6316">
      <w:pPr>
        <w:pStyle w:val="Fuzeile"/>
        <w:tabs>
          <w:tab w:val="clear" w:pos="4536"/>
          <w:tab w:val="clear" w:pos="9072"/>
        </w:tabs>
        <w:ind w:right="743"/>
        <w:jc w:val="both"/>
        <w:rPr>
          <w:sz w:val="21"/>
          <w:szCs w:val="21"/>
        </w:rPr>
      </w:pPr>
    </w:p>
    <w:p w:rsidR="00DE6316" w:rsidRPr="007D1F79" w:rsidRDefault="00DE6316" w:rsidP="00DE6316">
      <w:pPr>
        <w:pStyle w:val="KeinLeerraum2"/>
        <w:rPr>
          <w:rFonts w:ascii="Arial" w:hAnsi="Arial" w:cs="Arial"/>
          <w:sz w:val="21"/>
          <w:szCs w:val="21"/>
        </w:rPr>
      </w:pPr>
      <w:r w:rsidRPr="007D1F79">
        <w:rPr>
          <w:rFonts w:ascii="Arial" w:hAnsi="Arial" w:cs="Arial"/>
          <w:b/>
          <w:bCs/>
          <w:sz w:val="21"/>
          <w:szCs w:val="21"/>
        </w:rPr>
        <w:t>Parkplatz:</w:t>
      </w:r>
      <w:r w:rsidRPr="007D1F79">
        <w:rPr>
          <w:rFonts w:ascii="Arial" w:hAnsi="Arial" w:cs="Arial"/>
          <w:sz w:val="21"/>
          <w:szCs w:val="21"/>
        </w:rPr>
        <w:t xml:space="preserve"> kostenfrei</w:t>
      </w:r>
    </w:p>
    <w:p w:rsidR="00DE6316" w:rsidRPr="007D1F79" w:rsidRDefault="00DE6316" w:rsidP="00DE6316">
      <w:pPr>
        <w:rPr>
          <w:sz w:val="21"/>
          <w:szCs w:val="21"/>
        </w:rPr>
      </w:pPr>
    </w:p>
    <w:p w:rsidR="00DE6316" w:rsidRPr="007D1F79" w:rsidRDefault="00DE6316" w:rsidP="00DE6316">
      <w:pPr>
        <w:tabs>
          <w:tab w:val="left" w:pos="2160"/>
        </w:tabs>
        <w:ind w:left="3060" w:right="743" w:hanging="3060"/>
        <w:rPr>
          <w:sz w:val="21"/>
          <w:szCs w:val="21"/>
        </w:rPr>
      </w:pPr>
      <w:r w:rsidRPr="007D1F79">
        <w:rPr>
          <w:sz w:val="21"/>
          <w:szCs w:val="21"/>
        </w:rPr>
        <w:t>Der Minikosmos bietet pro Vorstellung 74 Sitzplätze.</w:t>
      </w:r>
    </w:p>
    <w:p w:rsidR="00DE6316" w:rsidRPr="007D1F79" w:rsidRDefault="00DE6316" w:rsidP="00DE6316">
      <w:pPr>
        <w:pStyle w:val="KeinLeerraum1"/>
        <w:ind w:right="23"/>
        <w:jc w:val="both"/>
        <w:rPr>
          <w:rFonts w:ascii="Arial" w:hAnsi="Arial" w:cs="Arial"/>
          <w:sz w:val="21"/>
          <w:szCs w:val="21"/>
        </w:rPr>
      </w:pPr>
    </w:p>
    <w:p w:rsidR="00DE6316" w:rsidRDefault="00DE6316" w:rsidP="00DE6316">
      <w:pPr>
        <w:tabs>
          <w:tab w:val="left" w:pos="2160"/>
        </w:tabs>
        <w:ind w:right="1"/>
        <w:rPr>
          <w:sz w:val="21"/>
          <w:szCs w:val="21"/>
        </w:rPr>
      </w:pPr>
      <w:r w:rsidRPr="007D1F79">
        <w:rPr>
          <w:sz w:val="21"/>
          <w:szCs w:val="21"/>
        </w:rPr>
        <w:t xml:space="preserve">weitere Informationen unter Tel. (037204) 72255 oder </w:t>
      </w:r>
      <w:hyperlink r:id="rId9" w:history="1">
        <w:r w:rsidRPr="007D1F79">
          <w:rPr>
            <w:rStyle w:val="Hyperlink"/>
            <w:sz w:val="21"/>
            <w:szCs w:val="21"/>
          </w:rPr>
          <w:t>www.planetarium-lichtenstein.de</w:t>
        </w:r>
      </w:hyperlink>
      <w:r w:rsidRPr="007D1F79">
        <w:rPr>
          <w:sz w:val="21"/>
          <w:szCs w:val="21"/>
        </w:rPr>
        <w:t xml:space="preserve"> </w:t>
      </w:r>
    </w:p>
    <w:p w:rsidR="00AA7C9B" w:rsidRDefault="00AA7C9B" w:rsidP="00DE6316">
      <w:pPr>
        <w:tabs>
          <w:tab w:val="left" w:pos="2160"/>
        </w:tabs>
        <w:ind w:right="1"/>
        <w:rPr>
          <w:sz w:val="21"/>
          <w:szCs w:val="21"/>
        </w:rPr>
      </w:pPr>
    </w:p>
    <w:p w:rsidR="00AA7C9B" w:rsidRDefault="00AA7C9B" w:rsidP="00DE6316">
      <w:pPr>
        <w:tabs>
          <w:tab w:val="left" w:pos="2160"/>
        </w:tabs>
        <w:ind w:right="1"/>
        <w:rPr>
          <w:sz w:val="21"/>
          <w:szCs w:val="21"/>
        </w:rPr>
      </w:pPr>
      <w:r>
        <w:rPr>
          <w:noProof/>
          <w:sz w:val="21"/>
          <w:szCs w:val="21"/>
        </w:rPr>
        <w:drawing>
          <wp:anchor distT="0" distB="0" distL="114300" distR="114300" simplePos="0" relativeHeight="251660288" behindDoc="0" locked="0" layoutInCell="1" allowOverlap="1">
            <wp:simplePos x="0" y="0"/>
            <wp:positionH relativeFrom="column">
              <wp:posOffset>14605</wp:posOffset>
            </wp:positionH>
            <wp:positionV relativeFrom="paragraph">
              <wp:posOffset>139065</wp:posOffset>
            </wp:positionV>
            <wp:extent cx="2696210" cy="4048125"/>
            <wp:effectExtent l="19050" t="0" r="8890" b="0"/>
            <wp:wrapNone/>
            <wp:docPr id="2" name="Bild 1" descr="F:\K_NEU_vonDiskStation_Fileserver_10.12.2012\2019\Medien\neues prog Limbradur\Marketingmaterial\Poster_limbradur_museum_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_NEU_vonDiskStation_Fileserver_10.12.2012\2019\Medien\neues prog Limbradur\Marketingmaterial\Poster_limbradur_museum_entrance.JPG"/>
                    <pic:cNvPicPr>
                      <a:picLocks noChangeAspect="1" noChangeArrowheads="1"/>
                    </pic:cNvPicPr>
                  </pic:nvPicPr>
                  <pic:blipFill>
                    <a:blip r:embed="rId10" cstate="print"/>
                    <a:srcRect/>
                    <a:stretch>
                      <a:fillRect/>
                    </a:stretch>
                  </pic:blipFill>
                  <pic:spPr bwMode="auto">
                    <a:xfrm>
                      <a:off x="0" y="0"/>
                      <a:ext cx="2696210" cy="4048125"/>
                    </a:xfrm>
                    <a:prstGeom prst="rect">
                      <a:avLst/>
                    </a:prstGeom>
                    <a:noFill/>
                    <a:ln w="9525">
                      <a:noFill/>
                      <a:miter lim="800000"/>
                      <a:headEnd/>
                      <a:tailEnd/>
                    </a:ln>
                  </pic:spPr>
                </pic:pic>
              </a:graphicData>
            </a:graphic>
          </wp:anchor>
        </w:drawing>
      </w:r>
    </w:p>
    <w:p w:rsidR="00AA7C9B" w:rsidRDefault="00AA7C9B" w:rsidP="00DE6316">
      <w:pPr>
        <w:tabs>
          <w:tab w:val="left" w:pos="2160"/>
        </w:tabs>
        <w:ind w:right="1"/>
        <w:rPr>
          <w:sz w:val="21"/>
          <w:szCs w:val="21"/>
        </w:rPr>
      </w:pPr>
      <w:r>
        <w:rPr>
          <w:noProof/>
          <w:sz w:val="21"/>
          <w:szCs w:val="21"/>
        </w:rPr>
        <w:drawing>
          <wp:anchor distT="0" distB="0" distL="114300" distR="114300" simplePos="0" relativeHeight="251659264" behindDoc="0" locked="0" layoutInCell="1" allowOverlap="1">
            <wp:simplePos x="0" y="0"/>
            <wp:positionH relativeFrom="column">
              <wp:posOffset>2986405</wp:posOffset>
            </wp:positionH>
            <wp:positionV relativeFrom="paragraph">
              <wp:posOffset>985520</wp:posOffset>
            </wp:positionV>
            <wp:extent cx="3305175" cy="1866900"/>
            <wp:effectExtent l="19050" t="0" r="9525" b="0"/>
            <wp:wrapNone/>
            <wp:docPr id="4" name="Bild 3" descr="F:\K_NEU_vonDiskStation_Fileserver_10.12.2012\2019\Medien\amtsblätter\Limbradur_alby_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_NEU_vonDiskStation_Fileserver_10.12.2012\2019\Medien\amtsblätter\Limbradur_alby_erde.JPG"/>
                    <pic:cNvPicPr>
                      <a:picLocks noChangeAspect="1" noChangeArrowheads="1"/>
                    </pic:cNvPicPr>
                  </pic:nvPicPr>
                  <pic:blipFill>
                    <a:blip r:embed="rId11" cstate="print"/>
                    <a:srcRect/>
                    <a:stretch>
                      <a:fillRect/>
                    </a:stretch>
                  </pic:blipFill>
                  <pic:spPr bwMode="auto">
                    <a:xfrm>
                      <a:off x="0" y="0"/>
                      <a:ext cx="3305175" cy="1866900"/>
                    </a:xfrm>
                    <a:prstGeom prst="rect">
                      <a:avLst/>
                    </a:prstGeom>
                    <a:noFill/>
                    <a:ln w="9525">
                      <a:noFill/>
                      <a:miter lim="800000"/>
                      <a:headEnd/>
                      <a:tailEnd/>
                    </a:ln>
                  </pic:spPr>
                </pic:pic>
              </a:graphicData>
            </a:graphic>
          </wp:anchor>
        </w:drawing>
      </w:r>
    </w:p>
    <w:sectPr w:rsidR="00AA7C9B" w:rsidSect="00983B8E">
      <w:headerReference w:type="default" r:id="rId12"/>
      <w:footerReference w:type="default" r:id="rId13"/>
      <w:pgSz w:w="11906" w:h="16838"/>
      <w:pgMar w:top="1258" w:right="1416" w:bottom="360" w:left="1417"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9D" w:rsidRDefault="0086669D" w:rsidP="00B575CA">
      <w:r>
        <w:separator/>
      </w:r>
    </w:p>
  </w:endnote>
  <w:endnote w:type="continuationSeparator" w:id="0">
    <w:p w:rsidR="0086669D" w:rsidRDefault="0086669D" w:rsidP="00B57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CA" w:rsidRDefault="00B575CA">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9D" w:rsidRDefault="0086669D" w:rsidP="00B575CA">
      <w:r>
        <w:separator/>
      </w:r>
    </w:p>
  </w:footnote>
  <w:footnote w:type="continuationSeparator" w:id="0">
    <w:p w:rsidR="0086669D" w:rsidRDefault="0086669D" w:rsidP="00B57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CA" w:rsidRDefault="00270290">
    <w:pPr>
      <w:pStyle w:val="Kopfzeile"/>
      <w:tabs>
        <w:tab w:val="clear" w:pos="4536"/>
        <w:tab w:val="clear" w:pos="9072"/>
      </w:tabs>
      <w:ind w:right="23"/>
    </w:pPr>
    <w:r w:rsidRPr="00270290">
      <w:rPr>
        <w:noProof/>
      </w:rPr>
      <w:drawing>
        <wp:anchor distT="0" distB="0" distL="114300" distR="114300" simplePos="0" relativeHeight="251659264" behindDoc="0" locked="0" layoutInCell="1" allowOverlap="1">
          <wp:simplePos x="0" y="0"/>
          <wp:positionH relativeFrom="column">
            <wp:posOffset>3453130</wp:posOffset>
          </wp:positionH>
          <wp:positionV relativeFrom="paragraph">
            <wp:posOffset>-240030</wp:posOffset>
          </wp:positionV>
          <wp:extent cx="2549525" cy="762000"/>
          <wp:effectExtent l="0" t="0" r="317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549525" cy="762000"/>
                  </a:xfrm>
                  <a:prstGeom prst="rect">
                    <a:avLst/>
                  </a:prstGeom>
                  <a:noFill/>
                </pic:spPr>
              </pic:pic>
            </a:graphicData>
          </a:graphic>
        </wp:anchor>
      </w:drawing>
    </w:r>
  </w:p>
  <w:p w:rsidR="00B575CA" w:rsidRDefault="00B575CA">
    <w:pPr>
      <w:pStyle w:val="Kopfzeile"/>
      <w:tabs>
        <w:tab w:val="clear" w:pos="4536"/>
        <w:tab w:val="clear" w:pos="9072"/>
      </w:tabs>
      <w:ind w:right="23"/>
    </w:pPr>
  </w:p>
  <w:p w:rsidR="00B575CA" w:rsidRDefault="00B575CA">
    <w:pPr>
      <w:pStyle w:val="Kopfzeile"/>
      <w:tabs>
        <w:tab w:val="clear" w:pos="4536"/>
        <w:tab w:val="clear" w:pos="9072"/>
      </w:tabs>
      <w:ind w:right="23"/>
    </w:pPr>
  </w:p>
  <w:p w:rsidR="00B575CA" w:rsidRDefault="00B575CA">
    <w:pPr>
      <w:pStyle w:val="Kopfzeile"/>
      <w:tabs>
        <w:tab w:val="clear" w:pos="4536"/>
        <w:tab w:val="clear" w:pos="9072"/>
      </w:tabs>
      <w:ind w:right="23"/>
    </w:pPr>
  </w:p>
  <w:p w:rsidR="00B575CA" w:rsidRPr="001E2E05" w:rsidRDefault="00B575CA">
    <w:pPr>
      <w:pStyle w:val="Fuzeile"/>
      <w:tabs>
        <w:tab w:val="clear" w:pos="4536"/>
        <w:tab w:val="clear" w:pos="9072"/>
      </w:tabs>
      <w:ind w:right="23"/>
      <w:jc w:val="right"/>
      <w:rPr>
        <w:rFonts w:ascii="Calibri" w:hAnsi="Calibri"/>
        <w:b/>
        <w:bCs/>
        <w:sz w:val="18"/>
        <w:szCs w:val="18"/>
      </w:rPr>
    </w:pPr>
    <w:r w:rsidRPr="001E2E05">
      <w:rPr>
        <w:rFonts w:ascii="Calibri" w:hAnsi="Calibri"/>
        <w:b/>
        <w:bCs/>
        <w:sz w:val="18"/>
        <w:szCs w:val="18"/>
      </w:rPr>
      <w:t>Minikosmos GbR Werner und Maria Schmitt</w:t>
    </w:r>
  </w:p>
  <w:p w:rsidR="00B575CA" w:rsidRPr="001E2E05" w:rsidRDefault="00B575CA">
    <w:pPr>
      <w:pStyle w:val="Fuzeile"/>
      <w:tabs>
        <w:tab w:val="clear" w:pos="4536"/>
        <w:tab w:val="clear" w:pos="9072"/>
      </w:tabs>
      <w:ind w:right="23"/>
      <w:jc w:val="right"/>
      <w:rPr>
        <w:rFonts w:ascii="Calibri" w:hAnsi="Calibri"/>
        <w:sz w:val="18"/>
        <w:szCs w:val="18"/>
      </w:rPr>
    </w:pPr>
    <w:r w:rsidRPr="001E2E05">
      <w:rPr>
        <w:rFonts w:ascii="Calibri" w:hAnsi="Calibri"/>
        <w:sz w:val="18"/>
        <w:szCs w:val="18"/>
      </w:rPr>
      <w:t>Chemnitzer Straße 43 | 09350 Lichtenstein</w:t>
    </w:r>
  </w:p>
  <w:p w:rsidR="00B575CA" w:rsidRPr="001E2E05" w:rsidRDefault="00B575CA">
    <w:pPr>
      <w:pStyle w:val="Fuzeile"/>
      <w:tabs>
        <w:tab w:val="clear" w:pos="4536"/>
        <w:tab w:val="clear" w:pos="9072"/>
      </w:tabs>
      <w:ind w:right="23"/>
      <w:jc w:val="right"/>
      <w:rPr>
        <w:rFonts w:ascii="Calibri" w:hAnsi="Calibri"/>
        <w:sz w:val="10"/>
        <w:szCs w:val="10"/>
      </w:rPr>
    </w:pPr>
  </w:p>
  <w:p w:rsidR="00B575CA" w:rsidRPr="003A5D25" w:rsidRDefault="00B575CA">
    <w:pPr>
      <w:pStyle w:val="Fuzeile"/>
      <w:tabs>
        <w:tab w:val="clear" w:pos="4536"/>
        <w:tab w:val="clear" w:pos="9072"/>
      </w:tabs>
      <w:ind w:right="23"/>
      <w:jc w:val="right"/>
      <w:rPr>
        <w:rFonts w:ascii="Calibri" w:hAnsi="Calibri"/>
        <w:sz w:val="18"/>
        <w:szCs w:val="18"/>
      </w:rPr>
    </w:pPr>
    <w:r w:rsidRPr="003A5D25">
      <w:rPr>
        <w:rFonts w:ascii="Calibri" w:hAnsi="Calibri"/>
        <w:sz w:val="18"/>
        <w:szCs w:val="18"/>
      </w:rPr>
      <w:t>Marketing | Tel.:   (037204) 7 22 67</w:t>
    </w:r>
    <w:r w:rsidR="001E2E05" w:rsidRPr="003A5D25">
      <w:rPr>
        <w:rFonts w:ascii="Calibri" w:hAnsi="Calibri"/>
        <w:sz w:val="18"/>
        <w:szCs w:val="18"/>
      </w:rPr>
      <w:t xml:space="preserve"> | </w:t>
    </w:r>
    <w:r w:rsidRPr="003A5D25">
      <w:rPr>
        <w:rFonts w:ascii="Calibri" w:hAnsi="Calibri"/>
        <w:sz w:val="18"/>
        <w:szCs w:val="18"/>
      </w:rPr>
      <w:t xml:space="preserve">Fax:  (037204) </w:t>
    </w:r>
    <w:r w:rsidR="00270290">
      <w:rPr>
        <w:rFonts w:ascii="Calibri" w:hAnsi="Calibri"/>
        <w:sz w:val="18"/>
        <w:szCs w:val="18"/>
      </w:rPr>
      <w:t>72257</w:t>
    </w:r>
  </w:p>
  <w:p w:rsidR="00B575CA" w:rsidRPr="001E2E05" w:rsidRDefault="00B575CA">
    <w:pPr>
      <w:pStyle w:val="Kopfzeile"/>
      <w:tabs>
        <w:tab w:val="clear" w:pos="4536"/>
        <w:tab w:val="clear" w:pos="9072"/>
      </w:tabs>
      <w:ind w:right="23"/>
      <w:jc w:val="right"/>
      <w:rPr>
        <w:rFonts w:ascii="Calibri" w:hAnsi="Calibri"/>
        <w:sz w:val="18"/>
        <w:szCs w:val="18"/>
        <w:lang w:val="en-US"/>
      </w:rPr>
    </w:pPr>
    <w:r w:rsidRPr="003A5D25">
      <w:rPr>
        <w:rFonts w:ascii="Calibri" w:hAnsi="Calibri"/>
        <w:sz w:val="18"/>
        <w:szCs w:val="18"/>
      </w:rPr>
      <w:t xml:space="preserve"> </w:t>
    </w:r>
    <w:proofErr w:type="gramStart"/>
    <w:r w:rsidRPr="001E2E05">
      <w:rPr>
        <w:rFonts w:ascii="Calibri" w:hAnsi="Calibri"/>
        <w:sz w:val="18"/>
        <w:szCs w:val="18"/>
        <w:lang w:val="en-US"/>
      </w:rPr>
      <w:t>email</w:t>
    </w:r>
    <w:proofErr w:type="gramEnd"/>
    <w:r w:rsidRPr="001E2E05">
      <w:rPr>
        <w:rFonts w:ascii="Calibri" w:hAnsi="Calibri"/>
        <w:sz w:val="18"/>
        <w:szCs w:val="18"/>
        <w:lang w:val="en-US"/>
      </w:rPr>
      <w:t xml:space="preserve">: </w:t>
    </w:r>
    <w:hyperlink r:id="rId2" w:history="1">
      <w:r w:rsidRPr="001E2E05">
        <w:rPr>
          <w:rStyle w:val="Hyperlink"/>
          <w:rFonts w:ascii="Calibri" w:hAnsi="Calibri"/>
          <w:sz w:val="18"/>
          <w:szCs w:val="18"/>
          <w:lang w:val="en-US"/>
        </w:rPr>
        <w:t>marketing@minikosmos-lichtenstein.de</w:t>
      </w:r>
    </w:hyperlink>
  </w:p>
  <w:p w:rsidR="00B575CA" w:rsidRPr="001E2E05" w:rsidRDefault="00B575CA">
    <w:pPr>
      <w:pStyle w:val="Kopfzeile"/>
      <w:tabs>
        <w:tab w:val="clear" w:pos="4536"/>
        <w:tab w:val="clear" w:pos="9072"/>
      </w:tabs>
      <w:jc w:val="right"/>
      <w:rPr>
        <w:rFonts w:ascii="Calibri" w:hAnsi="Calibri"/>
        <w:sz w:val="18"/>
        <w:szCs w:val="18"/>
        <w:lang w:val="en-US"/>
      </w:rPr>
    </w:pPr>
    <w:r w:rsidRPr="001E2E05">
      <w:rPr>
        <w:rFonts w:ascii="Calibri" w:hAnsi="Calibri"/>
        <w:sz w:val="18"/>
        <w:szCs w:val="18"/>
        <w:lang w:val="en-US"/>
      </w:rPr>
      <w:t xml:space="preserve"> </w:t>
    </w:r>
    <w:hyperlink r:id="rId3" w:history="1">
      <w:r w:rsidRPr="001E2E05">
        <w:rPr>
          <w:rStyle w:val="Hyperlink"/>
          <w:rFonts w:ascii="Calibri" w:hAnsi="Calibri"/>
          <w:sz w:val="18"/>
          <w:szCs w:val="18"/>
          <w:lang w:val="en-US"/>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295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76664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87E02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561B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80273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5FCF7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AA26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BFE8B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CF09C3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C6634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765499"/>
    <w:multiLevelType w:val="multilevel"/>
    <w:tmpl w:val="85B8731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0C721E12"/>
    <w:multiLevelType w:val="hybridMultilevel"/>
    <w:tmpl w:val="EA44B4D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4441C30"/>
    <w:multiLevelType w:val="hybridMultilevel"/>
    <w:tmpl w:val="3B967CE8"/>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9A1DDE"/>
    <w:multiLevelType w:val="multilevel"/>
    <w:tmpl w:val="0BAC36EE"/>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8A33B8D"/>
    <w:multiLevelType w:val="multilevel"/>
    <w:tmpl w:val="A2B20B1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B5100E9"/>
    <w:multiLevelType w:val="hybridMultilevel"/>
    <w:tmpl w:val="4BA2EEE6"/>
    <w:lvl w:ilvl="0" w:tplc="0400D8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F7F5A76"/>
    <w:multiLevelType w:val="multilevel"/>
    <w:tmpl w:val="7AAEF782"/>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7">
    <w:nsid w:val="38F6731B"/>
    <w:multiLevelType w:val="hybridMultilevel"/>
    <w:tmpl w:val="2EAE4E9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ABE456A"/>
    <w:multiLevelType w:val="multilevel"/>
    <w:tmpl w:val="7A8E1A86"/>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B643C38"/>
    <w:multiLevelType w:val="multilevel"/>
    <w:tmpl w:val="FB34C66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04F643A"/>
    <w:multiLevelType w:val="multilevel"/>
    <w:tmpl w:val="B53C4508"/>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20A4BDF"/>
    <w:multiLevelType w:val="multilevel"/>
    <w:tmpl w:val="C37292A2"/>
    <w:lvl w:ilvl="0">
      <w:start w:val="27"/>
      <w:numFmt w:val="decimal"/>
      <w:lvlText w:val="%1."/>
      <w:lvlJc w:val="left"/>
      <w:pPr>
        <w:tabs>
          <w:tab w:val="num" w:pos="2130"/>
        </w:tabs>
        <w:ind w:left="2130" w:hanging="2130"/>
      </w:pPr>
      <w:rPr>
        <w:rFonts w:hint="default"/>
      </w:rPr>
    </w:lvl>
    <w:lvl w:ilvl="1">
      <w:start w:val="3"/>
      <w:numFmt w:val="decimalZero"/>
      <w:lvlText w:val="%1.%2."/>
      <w:lvlJc w:val="left"/>
      <w:pPr>
        <w:tabs>
          <w:tab w:val="num" w:pos="2835"/>
        </w:tabs>
        <w:ind w:left="2835" w:hanging="2130"/>
      </w:pPr>
      <w:rPr>
        <w:rFonts w:hint="default"/>
      </w:rPr>
    </w:lvl>
    <w:lvl w:ilvl="2">
      <w:start w:val="1"/>
      <w:numFmt w:val="decimal"/>
      <w:lvlText w:val="%1.%2.%3."/>
      <w:lvlJc w:val="left"/>
      <w:pPr>
        <w:tabs>
          <w:tab w:val="num" w:pos="3540"/>
        </w:tabs>
        <w:ind w:left="3540" w:hanging="2130"/>
      </w:pPr>
      <w:rPr>
        <w:rFonts w:hint="default"/>
      </w:rPr>
    </w:lvl>
    <w:lvl w:ilvl="3">
      <w:start w:val="1"/>
      <w:numFmt w:val="decimal"/>
      <w:lvlText w:val="%1.%2.%3.%4."/>
      <w:lvlJc w:val="left"/>
      <w:pPr>
        <w:tabs>
          <w:tab w:val="num" w:pos="4245"/>
        </w:tabs>
        <w:ind w:left="4245" w:hanging="2130"/>
      </w:pPr>
      <w:rPr>
        <w:rFonts w:hint="default"/>
      </w:rPr>
    </w:lvl>
    <w:lvl w:ilvl="4">
      <w:start w:val="1"/>
      <w:numFmt w:val="decimal"/>
      <w:lvlText w:val="%1.%2.%3.%4.%5."/>
      <w:lvlJc w:val="left"/>
      <w:pPr>
        <w:tabs>
          <w:tab w:val="num" w:pos="4950"/>
        </w:tabs>
        <w:ind w:left="4950" w:hanging="2130"/>
      </w:pPr>
      <w:rPr>
        <w:rFonts w:hint="default"/>
      </w:rPr>
    </w:lvl>
    <w:lvl w:ilvl="5">
      <w:start w:val="1"/>
      <w:numFmt w:val="decimal"/>
      <w:lvlText w:val="%1.%2.%3.%4.%5.%6."/>
      <w:lvlJc w:val="left"/>
      <w:pPr>
        <w:tabs>
          <w:tab w:val="num" w:pos="5655"/>
        </w:tabs>
        <w:ind w:left="5655" w:hanging="2130"/>
      </w:pPr>
      <w:rPr>
        <w:rFonts w:hint="default"/>
      </w:rPr>
    </w:lvl>
    <w:lvl w:ilvl="6">
      <w:start w:val="1"/>
      <w:numFmt w:val="decimal"/>
      <w:lvlText w:val="%1.%2.%3.%4.%5.%6.%7."/>
      <w:lvlJc w:val="left"/>
      <w:pPr>
        <w:tabs>
          <w:tab w:val="num" w:pos="6360"/>
        </w:tabs>
        <w:ind w:left="6360" w:hanging="2130"/>
      </w:pPr>
      <w:rPr>
        <w:rFonts w:hint="default"/>
      </w:rPr>
    </w:lvl>
    <w:lvl w:ilvl="7">
      <w:start w:val="1"/>
      <w:numFmt w:val="decimal"/>
      <w:lvlText w:val="%1.%2.%3.%4.%5.%6.%7.%8."/>
      <w:lvlJc w:val="left"/>
      <w:pPr>
        <w:tabs>
          <w:tab w:val="num" w:pos="7065"/>
        </w:tabs>
        <w:ind w:left="7065" w:hanging="2130"/>
      </w:pPr>
      <w:rPr>
        <w:rFonts w:hint="default"/>
      </w:rPr>
    </w:lvl>
    <w:lvl w:ilvl="8">
      <w:start w:val="1"/>
      <w:numFmt w:val="decimal"/>
      <w:lvlText w:val="%1.%2.%3.%4.%5.%6.%7.%8.%9."/>
      <w:lvlJc w:val="left"/>
      <w:pPr>
        <w:tabs>
          <w:tab w:val="num" w:pos="7770"/>
        </w:tabs>
        <w:ind w:left="7770" w:hanging="2130"/>
      </w:pPr>
      <w:rPr>
        <w:rFonts w:hint="default"/>
      </w:rPr>
    </w:lvl>
  </w:abstractNum>
  <w:abstractNum w:abstractNumId="22">
    <w:nsid w:val="45EC37FF"/>
    <w:multiLevelType w:val="multilevel"/>
    <w:tmpl w:val="EF181792"/>
    <w:lvl w:ilvl="0">
      <w:start w:val="28"/>
      <w:numFmt w:val="decimal"/>
      <w:lvlText w:val="%1"/>
      <w:lvlJc w:val="left"/>
      <w:pPr>
        <w:tabs>
          <w:tab w:val="num" w:pos="495"/>
        </w:tabs>
        <w:ind w:left="495" w:hanging="495"/>
      </w:pPr>
      <w:rPr>
        <w:rFonts w:hint="default"/>
      </w:rPr>
    </w:lvl>
    <w:lvl w:ilvl="1">
      <w:start w:val="1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3">
    <w:nsid w:val="4BE43536"/>
    <w:multiLevelType w:val="multilevel"/>
    <w:tmpl w:val="2E54C7B6"/>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1586973"/>
    <w:multiLevelType w:val="multilevel"/>
    <w:tmpl w:val="619E88CA"/>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91555EC"/>
    <w:multiLevelType w:val="multilevel"/>
    <w:tmpl w:val="E9F02C1C"/>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6">
    <w:nsid w:val="596B2269"/>
    <w:multiLevelType w:val="multilevel"/>
    <w:tmpl w:val="9E26A214"/>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7">
    <w:nsid w:val="65216F9E"/>
    <w:multiLevelType w:val="multilevel"/>
    <w:tmpl w:val="7BA853FE"/>
    <w:lvl w:ilvl="0">
      <w:start w:val="28"/>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78475EB"/>
    <w:multiLevelType w:val="multilevel"/>
    <w:tmpl w:val="2BF26788"/>
    <w:lvl w:ilvl="0">
      <w:start w:val="23"/>
      <w:numFmt w:val="decimal"/>
      <w:lvlText w:val="%1."/>
      <w:lvlJc w:val="left"/>
      <w:pPr>
        <w:tabs>
          <w:tab w:val="num" w:pos="1425"/>
        </w:tabs>
        <w:ind w:left="1425" w:hanging="1425"/>
      </w:pPr>
      <w:rPr>
        <w:rFonts w:hint="default"/>
      </w:rPr>
    </w:lvl>
    <w:lvl w:ilvl="1">
      <w:start w:val="12"/>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83C0BF6"/>
    <w:multiLevelType w:val="hybridMultilevel"/>
    <w:tmpl w:val="282EC08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0">
    <w:nsid w:val="68F30EAD"/>
    <w:multiLevelType w:val="multilevel"/>
    <w:tmpl w:val="5362357C"/>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79243B68"/>
    <w:multiLevelType w:val="hybridMultilevel"/>
    <w:tmpl w:val="8DC4F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F12FA0"/>
    <w:multiLevelType w:val="multilevel"/>
    <w:tmpl w:val="96CEC300"/>
    <w:lvl w:ilvl="0">
      <w:start w:val="24"/>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32"/>
  </w:num>
  <w:num w:numId="14">
    <w:abstractNumId w:val="20"/>
  </w:num>
  <w:num w:numId="15">
    <w:abstractNumId w:val="24"/>
  </w:num>
  <w:num w:numId="16">
    <w:abstractNumId w:val="10"/>
  </w:num>
  <w:num w:numId="17">
    <w:abstractNumId w:val="27"/>
  </w:num>
  <w:num w:numId="18">
    <w:abstractNumId w:val="25"/>
  </w:num>
  <w:num w:numId="19">
    <w:abstractNumId w:val="22"/>
  </w:num>
  <w:num w:numId="20">
    <w:abstractNumId w:val="26"/>
  </w:num>
  <w:num w:numId="21">
    <w:abstractNumId w:val="18"/>
  </w:num>
  <w:num w:numId="22">
    <w:abstractNumId w:val="30"/>
  </w:num>
  <w:num w:numId="23">
    <w:abstractNumId w:val="13"/>
  </w:num>
  <w:num w:numId="24">
    <w:abstractNumId w:val="23"/>
  </w:num>
  <w:num w:numId="25">
    <w:abstractNumId w:val="19"/>
  </w:num>
  <w:num w:numId="26">
    <w:abstractNumId w:val="14"/>
  </w:num>
  <w:num w:numId="27">
    <w:abstractNumId w:val="28"/>
  </w:num>
  <w:num w:numId="28">
    <w:abstractNumId w:val="21"/>
  </w:num>
  <w:num w:numId="29">
    <w:abstractNumId w:val="11"/>
  </w:num>
  <w:num w:numId="30">
    <w:abstractNumId w:val="15"/>
  </w:num>
  <w:num w:numId="31">
    <w:abstractNumId w:val="12"/>
  </w:num>
  <w:num w:numId="32">
    <w:abstractNumId w:val="2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34818"/>
  </w:hdrShapeDefaults>
  <w:footnotePr>
    <w:footnote w:id="-1"/>
    <w:footnote w:id="0"/>
  </w:footnotePr>
  <w:endnotePr>
    <w:endnote w:id="-1"/>
    <w:endnote w:id="0"/>
  </w:endnotePr>
  <w:compat/>
  <w:rsids>
    <w:rsidRoot w:val="001E2E05"/>
    <w:rsid w:val="00050E5A"/>
    <w:rsid w:val="00096C02"/>
    <w:rsid w:val="000C09E9"/>
    <w:rsid w:val="00105994"/>
    <w:rsid w:val="001B3EF8"/>
    <w:rsid w:val="001D4985"/>
    <w:rsid w:val="001E2E05"/>
    <w:rsid w:val="002373A6"/>
    <w:rsid w:val="00270290"/>
    <w:rsid w:val="00271AC6"/>
    <w:rsid w:val="00274260"/>
    <w:rsid w:val="002E5B8A"/>
    <w:rsid w:val="002F3113"/>
    <w:rsid w:val="00336DC1"/>
    <w:rsid w:val="00344DA9"/>
    <w:rsid w:val="00360516"/>
    <w:rsid w:val="003740FA"/>
    <w:rsid w:val="003A5D25"/>
    <w:rsid w:val="004305CA"/>
    <w:rsid w:val="0047785F"/>
    <w:rsid w:val="0055363E"/>
    <w:rsid w:val="00557C6E"/>
    <w:rsid w:val="00560974"/>
    <w:rsid w:val="00592432"/>
    <w:rsid w:val="005E2568"/>
    <w:rsid w:val="005F2667"/>
    <w:rsid w:val="00607E5A"/>
    <w:rsid w:val="0061658F"/>
    <w:rsid w:val="00634254"/>
    <w:rsid w:val="00635DBA"/>
    <w:rsid w:val="00724D77"/>
    <w:rsid w:val="00751B41"/>
    <w:rsid w:val="007713CB"/>
    <w:rsid w:val="007D1F79"/>
    <w:rsid w:val="007E5585"/>
    <w:rsid w:val="0080483A"/>
    <w:rsid w:val="0080633B"/>
    <w:rsid w:val="00834C53"/>
    <w:rsid w:val="00841503"/>
    <w:rsid w:val="0086669D"/>
    <w:rsid w:val="008755C0"/>
    <w:rsid w:val="008F3946"/>
    <w:rsid w:val="00916920"/>
    <w:rsid w:val="009246EB"/>
    <w:rsid w:val="00946D71"/>
    <w:rsid w:val="00983B8E"/>
    <w:rsid w:val="00986A04"/>
    <w:rsid w:val="009B3B1C"/>
    <w:rsid w:val="00A33996"/>
    <w:rsid w:val="00AA554D"/>
    <w:rsid w:val="00AA7C9B"/>
    <w:rsid w:val="00AB0052"/>
    <w:rsid w:val="00AE3643"/>
    <w:rsid w:val="00B575CA"/>
    <w:rsid w:val="00B8320A"/>
    <w:rsid w:val="00BA5773"/>
    <w:rsid w:val="00BB2D86"/>
    <w:rsid w:val="00BF6B49"/>
    <w:rsid w:val="00C77D3C"/>
    <w:rsid w:val="00D35C7E"/>
    <w:rsid w:val="00DD3B14"/>
    <w:rsid w:val="00DE6316"/>
    <w:rsid w:val="00E006EA"/>
    <w:rsid w:val="00EB2307"/>
    <w:rsid w:val="00EC75FF"/>
    <w:rsid w:val="00EE5F10"/>
    <w:rsid w:val="00F221C0"/>
    <w:rsid w:val="00F310E2"/>
    <w:rsid w:val="00F729EE"/>
    <w:rsid w:val="00FB2B9F"/>
    <w:rsid w:val="00FC3AE1"/>
    <w:rsid w:val="00FD5799"/>
    <w:rsid w:val="00FF01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6EA"/>
    <w:rPr>
      <w:rFonts w:ascii="Arial" w:hAnsi="Arial" w:cs="Arial"/>
      <w:szCs w:val="24"/>
    </w:rPr>
  </w:style>
  <w:style w:type="paragraph" w:styleId="berschrift1">
    <w:name w:val="heading 1"/>
    <w:basedOn w:val="Standard"/>
    <w:next w:val="Standard"/>
    <w:qFormat/>
    <w:rsid w:val="00E006EA"/>
    <w:pPr>
      <w:keepNext/>
      <w:outlineLvl w:val="0"/>
    </w:pPr>
    <w:rPr>
      <w:rFonts w:cs="Times New Roman"/>
      <w:b/>
      <w:bCs/>
      <w:sz w:val="28"/>
    </w:rPr>
  </w:style>
  <w:style w:type="paragraph" w:styleId="berschrift2">
    <w:name w:val="heading 2"/>
    <w:basedOn w:val="Standard"/>
    <w:next w:val="Standard"/>
    <w:qFormat/>
    <w:rsid w:val="00E006EA"/>
    <w:pPr>
      <w:keepNext/>
      <w:spacing w:before="240" w:after="60"/>
      <w:outlineLvl w:val="1"/>
    </w:pPr>
    <w:rPr>
      <w:b/>
      <w:bCs/>
      <w:i/>
      <w:iCs/>
      <w:sz w:val="28"/>
      <w:szCs w:val="28"/>
    </w:rPr>
  </w:style>
  <w:style w:type="paragraph" w:styleId="berschrift3">
    <w:name w:val="heading 3"/>
    <w:basedOn w:val="Standard"/>
    <w:next w:val="Standard"/>
    <w:qFormat/>
    <w:rsid w:val="00E006EA"/>
    <w:pPr>
      <w:keepNext/>
      <w:outlineLvl w:val="2"/>
    </w:pPr>
    <w:rPr>
      <w:b/>
      <w:bCs/>
    </w:rPr>
  </w:style>
  <w:style w:type="paragraph" w:styleId="berschrift4">
    <w:name w:val="heading 4"/>
    <w:basedOn w:val="Standard"/>
    <w:next w:val="Standard"/>
    <w:qFormat/>
    <w:rsid w:val="00E006EA"/>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E006EA"/>
    <w:pPr>
      <w:keepNext/>
      <w:ind w:left="1785"/>
      <w:outlineLvl w:val="4"/>
    </w:pPr>
    <w:rPr>
      <w:sz w:val="24"/>
    </w:rPr>
  </w:style>
  <w:style w:type="paragraph" w:styleId="berschrift6">
    <w:name w:val="heading 6"/>
    <w:basedOn w:val="Standard"/>
    <w:next w:val="Standard"/>
    <w:qFormat/>
    <w:rsid w:val="00E006EA"/>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E006EA"/>
    <w:pPr>
      <w:spacing w:before="240" w:after="60"/>
      <w:outlineLvl w:val="6"/>
    </w:pPr>
    <w:rPr>
      <w:rFonts w:ascii="Times New Roman" w:hAnsi="Times New Roman" w:cs="Times New Roman"/>
      <w:sz w:val="24"/>
    </w:rPr>
  </w:style>
  <w:style w:type="paragraph" w:styleId="berschrift8">
    <w:name w:val="heading 8"/>
    <w:basedOn w:val="Standard"/>
    <w:next w:val="Standard"/>
    <w:qFormat/>
    <w:rsid w:val="00E006EA"/>
    <w:p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E006EA"/>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006EA"/>
    <w:rPr>
      <w:rFonts w:cs="Times New Roman"/>
      <w:sz w:val="24"/>
    </w:rPr>
  </w:style>
  <w:style w:type="paragraph" w:styleId="Fuzeile">
    <w:name w:val="footer"/>
    <w:basedOn w:val="Standard"/>
    <w:link w:val="FuzeileZchn"/>
    <w:rsid w:val="00E006EA"/>
    <w:pPr>
      <w:tabs>
        <w:tab w:val="center" w:pos="4536"/>
        <w:tab w:val="right" w:pos="9072"/>
      </w:tabs>
    </w:pPr>
  </w:style>
  <w:style w:type="character" w:styleId="Hyperlink">
    <w:name w:val="Hyperlink"/>
    <w:basedOn w:val="Absatz-Standardschriftart"/>
    <w:rsid w:val="00E006EA"/>
    <w:rPr>
      <w:color w:val="0000FF"/>
      <w:u w:val="single"/>
    </w:rPr>
  </w:style>
  <w:style w:type="paragraph" w:styleId="Kopfzeile">
    <w:name w:val="header"/>
    <w:basedOn w:val="Standard"/>
    <w:semiHidden/>
    <w:rsid w:val="00E006EA"/>
    <w:pPr>
      <w:tabs>
        <w:tab w:val="center" w:pos="4536"/>
        <w:tab w:val="right" w:pos="9072"/>
      </w:tabs>
    </w:pPr>
  </w:style>
  <w:style w:type="paragraph" w:styleId="Abbildungsverzeichnis">
    <w:name w:val="table of figures"/>
    <w:basedOn w:val="Standard"/>
    <w:next w:val="Standard"/>
    <w:semiHidden/>
    <w:rsid w:val="00E006EA"/>
    <w:pPr>
      <w:ind w:left="400" w:hanging="400"/>
    </w:pPr>
  </w:style>
  <w:style w:type="paragraph" w:styleId="Anrede">
    <w:name w:val="Salutation"/>
    <w:basedOn w:val="Standard"/>
    <w:next w:val="Standard"/>
    <w:semiHidden/>
    <w:rsid w:val="00E006EA"/>
  </w:style>
  <w:style w:type="paragraph" w:styleId="Aufzhlungszeichen">
    <w:name w:val="List Bullet"/>
    <w:basedOn w:val="Standard"/>
    <w:autoRedefine/>
    <w:semiHidden/>
    <w:rsid w:val="00E006EA"/>
    <w:pPr>
      <w:numPr>
        <w:numId w:val="1"/>
      </w:numPr>
    </w:pPr>
  </w:style>
  <w:style w:type="paragraph" w:styleId="Aufzhlungszeichen2">
    <w:name w:val="List Bullet 2"/>
    <w:basedOn w:val="Standard"/>
    <w:autoRedefine/>
    <w:semiHidden/>
    <w:rsid w:val="00E006EA"/>
    <w:pPr>
      <w:numPr>
        <w:numId w:val="2"/>
      </w:numPr>
    </w:pPr>
  </w:style>
  <w:style w:type="paragraph" w:styleId="Aufzhlungszeichen3">
    <w:name w:val="List Bullet 3"/>
    <w:basedOn w:val="Standard"/>
    <w:autoRedefine/>
    <w:semiHidden/>
    <w:rsid w:val="00E006EA"/>
    <w:pPr>
      <w:numPr>
        <w:numId w:val="3"/>
      </w:numPr>
    </w:pPr>
  </w:style>
  <w:style w:type="paragraph" w:styleId="Aufzhlungszeichen4">
    <w:name w:val="List Bullet 4"/>
    <w:basedOn w:val="Standard"/>
    <w:autoRedefine/>
    <w:semiHidden/>
    <w:rsid w:val="00E006EA"/>
    <w:pPr>
      <w:numPr>
        <w:numId w:val="4"/>
      </w:numPr>
    </w:pPr>
  </w:style>
  <w:style w:type="paragraph" w:styleId="Aufzhlungszeichen5">
    <w:name w:val="List Bullet 5"/>
    <w:basedOn w:val="Standard"/>
    <w:autoRedefine/>
    <w:semiHidden/>
    <w:rsid w:val="00E006EA"/>
    <w:pPr>
      <w:numPr>
        <w:numId w:val="5"/>
      </w:numPr>
    </w:pPr>
  </w:style>
  <w:style w:type="paragraph" w:styleId="Beschriftung">
    <w:name w:val="caption"/>
    <w:basedOn w:val="Standard"/>
    <w:next w:val="Standard"/>
    <w:qFormat/>
    <w:rsid w:val="00E006EA"/>
    <w:pPr>
      <w:spacing w:before="120" w:after="120"/>
    </w:pPr>
    <w:rPr>
      <w:b/>
      <w:bCs/>
      <w:szCs w:val="20"/>
    </w:rPr>
  </w:style>
  <w:style w:type="paragraph" w:styleId="Blocktext">
    <w:name w:val="Block Text"/>
    <w:basedOn w:val="Standard"/>
    <w:semiHidden/>
    <w:rsid w:val="00E006EA"/>
    <w:pPr>
      <w:spacing w:after="120"/>
      <w:ind w:left="1440" w:right="1440"/>
    </w:pPr>
  </w:style>
  <w:style w:type="paragraph" w:styleId="Datum">
    <w:name w:val="Date"/>
    <w:basedOn w:val="Standard"/>
    <w:next w:val="Standard"/>
    <w:semiHidden/>
    <w:rsid w:val="00E006EA"/>
  </w:style>
  <w:style w:type="paragraph" w:styleId="Dokumentstruktur">
    <w:name w:val="Document Map"/>
    <w:basedOn w:val="Standard"/>
    <w:semiHidden/>
    <w:rsid w:val="00E006EA"/>
    <w:pPr>
      <w:shd w:val="clear" w:color="auto" w:fill="000080"/>
    </w:pPr>
    <w:rPr>
      <w:rFonts w:ascii="Tahoma" w:hAnsi="Tahoma" w:cs="Tahoma"/>
    </w:rPr>
  </w:style>
  <w:style w:type="paragraph" w:styleId="E-Mail-Signatur">
    <w:name w:val="E-mail Signature"/>
    <w:basedOn w:val="Standard"/>
    <w:semiHidden/>
    <w:rsid w:val="00E006EA"/>
  </w:style>
  <w:style w:type="paragraph" w:styleId="Endnotentext">
    <w:name w:val="endnote text"/>
    <w:basedOn w:val="Standard"/>
    <w:semiHidden/>
    <w:rsid w:val="00E006EA"/>
    <w:rPr>
      <w:szCs w:val="20"/>
    </w:rPr>
  </w:style>
  <w:style w:type="paragraph" w:styleId="Fu-Endnotenberschrift">
    <w:name w:val="Note Heading"/>
    <w:basedOn w:val="Standard"/>
    <w:next w:val="Standard"/>
    <w:semiHidden/>
    <w:rsid w:val="00E006EA"/>
  </w:style>
  <w:style w:type="paragraph" w:styleId="Funotentext">
    <w:name w:val="footnote text"/>
    <w:basedOn w:val="Standard"/>
    <w:semiHidden/>
    <w:rsid w:val="00E006EA"/>
    <w:rPr>
      <w:szCs w:val="20"/>
    </w:rPr>
  </w:style>
  <w:style w:type="paragraph" w:styleId="Gruformel">
    <w:name w:val="Closing"/>
    <w:basedOn w:val="Standard"/>
    <w:semiHidden/>
    <w:rsid w:val="00E006EA"/>
    <w:pPr>
      <w:ind w:left="4252"/>
    </w:pPr>
  </w:style>
  <w:style w:type="paragraph" w:styleId="HTMLAdresse">
    <w:name w:val="HTML Address"/>
    <w:basedOn w:val="Standard"/>
    <w:semiHidden/>
    <w:rsid w:val="00E006EA"/>
    <w:rPr>
      <w:i/>
      <w:iCs/>
    </w:rPr>
  </w:style>
  <w:style w:type="paragraph" w:styleId="HTMLVorformatiert">
    <w:name w:val="HTML Preformatted"/>
    <w:basedOn w:val="Standard"/>
    <w:semiHidden/>
    <w:rsid w:val="00E006EA"/>
    <w:rPr>
      <w:rFonts w:ascii="Courier New" w:hAnsi="Courier New" w:cs="Courier New"/>
      <w:szCs w:val="20"/>
    </w:rPr>
  </w:style>
  <w:style w:type="paragraph" w:styleId="Index1">
    <w:name w:val="index 1"/>
    <w:basedOn w:val="Standard"/>
    <w:next w:val="Standard"/>
    <w:autoRedefine/>
    <w:semiHidden/>
    <w:rsid w:val="00E006EA"/>
    <w:pPr>
      <w:ind w:left="200" w:hanging="200"/>
    </w:pPr>
  </w:style>
  <w:style w:type="paragraph" w:styleId="Index2">
    <w:name w:val="index 2"/>
    <w:basedOn w:val="Standard"/>
    <w:next w:val="Standard"/>
    <w:autoRedefine/>
    <w:semiHidden/>
    <w:rsid w:val="00E006EA"/>
    <w:pPr>
      <w:ind w:left="400" w:hanging="200"/>
    </w:pPr>
  </w:style>
  <w:style w:type="paragraph" w:styleId="Index3">
    <w:name w:val="index 3"/>
    <w:basedOn w:val="Standard"/>
    <w:next w:val="Standard"/>
    <w:autoRedefine/>
    <w:semiHidden/>
    <w:rsid w:val="00E006EA"/>
    <w:pPr>
      <w:ind w:left="600" w:hanging="200"/>
    </w:pPr>
  </w:style>
  <w:style w:type="paragraph" w:styleId="Index4">
    <w:name w:val="index 4"/>
    <w:basedOn w:val="Standard"/>
    <w:next w:val="Standard"/>
    <w:autoRedefine/>
    <w:semiHidden/>
    <w:rsid w:val="00E006EA"/>
    <w:pPr>
      <w:ind w:left="800" w:hanging="200"/>
    </w:pPr>
  </w:style>
  <w:style w:type="paragraph" w:styleId="Index5">
    <w:name w:val="index 5"/>
    <w:basedOn w:val="Standard"/>
    <w:next w:val="Standard"/>
    <w:autoRedefine/>
    <w:semiHidden/>
    <w:rsid w:val="00E006EA"/>
    <w:pPr>
      <w:ind w:left="1000" w:hanging="200"/>
    </w:pPr>
  </w:style>
  <w:style w:type="paragraph" w:styleId="Index6">
    <w:name w:val="index 6"/>
    <w:basedOn w:val="Standard"/>
    <w:next w:val="Standard"/>
    <w:autoRedefine/>
    <w:semiHidden/>
    <w:rsid w:val="00E006EA"/>
    <w:pPr>
      <w:ind w:left="1200" w:hanging="200"/>
    </w:pPr>
  </w:style>
  <w:style w:type="paragraph" w:styleId="Index7">
    <w:name w:val="index 7"/>
    <w:basedOn w:val="Standard"/>
    <w:next w:val="Standard"/>
    <w:autoRedefine/>
    <w:semiHidden/>
    <w:rsid w:val="00E006EA"/>
    <w:pPr>
      <w:ind w:left="1400" w:hanging="200"/>
    </w:pPr>
  </w:style>
  <w:style w:type="paragraph" w:styleId="Index8">
    <w:name w:val="index 8"/>
    <w:basedOn w:val="Standard"/>
    <w:next w:val="Standard"/>
    <w:autoRedefine/>
    <w:semiHidden/>
    <w:rsid w:val="00E006EA"/>
    <w:pPr>
      <w:ind w:left="1600" w:hanging="200"/>
    </w:pPr>
  </w:style>
  <w:style w:type="paragraph" w:styleId="Index9">
    <w:name w:val="index 9"/>
    <w:basedOn w:val="Standard"/>
    <w:next w:val="Standard"/>
    <w:autoRedefine/>
    <w:semiHidden/>
    <w:rsid w:val="00E006EA"/>
    <w:pPr>
      <w:ind w:left="1800" w:hanging="200"/>
    </w:pPr>
  </w:style>
  <w:style w:type="paragraph" w:styleId="Indexberschrift">
    <w:name w:val="index heading"/>
    <w:basedOn w:val="Standard"/>
    <w:next w:val="Index1"/>
    <w:semiHidden/>
    <w:rsid w:val="00E006EA"/>
    <w:rPr>
      <w:b/>
      <w:bCs/>
    </w:rPr>
  </w:style>
  <w:style w:type="paragraph" w:styleId="Kommentartext">
    <w:name w:val="annotation text"/>
    <w:basedOn w:val="Standard"/>
    <w:semiHidden/>
    <w:rsid w:val="00E006EA"/>
    <w:rPr>
      <w:szCs w:val="20"/>
    </w:rPr>
  </w:style>
  <w:style w:type="paragraph" w:styleId="Liste">
    <w:name w:val="List"/>
    <w:basedOn w:val="Standard"/>
    <w:semiHidden/>
    <w:rsid w:val="00E006EA"/>
    <w:pPr>
      <w:ind w:left="283" w:hanging="283"/>
    </w:pPr>
  </w:style>
  <w:style w:type="paragraph" w:styleId="Liste2">
    <w:name w:val="List 2"/>
    <w:basedOn w:val="Standard"/>
    <w:semiHidden/>
    <w:rsid w:val="00E006EA"/>
    <w:pPr>
      <w:ind w:left="566" w:hanging="283"/>
    </w:pPr>
  </w:style>
  <w:style w:type="paragraph" w:styleId="Liste3">
    <w:name w:val="List 3"/>
    <w:basedOn w:val="Standard"/>
    <w:semiHidden/>
    <w:rsid w:val="00E006EA"/>
    <w:pPr>
      <w:ind w:left="849" w:hanging="283"/>
    </w:pPr>
  </w:style>
  <w:style w:type="paragraph" w:styleId="Liste4">
    <w:name w:val="List 4"/>
    <w:basedOn w:val="Standard"/>
    <w:semiHidden/>
    <w:rsid w:val="00E006EA"/>
    <w:pPr>
      <w:ind w:left="1132" w:hanging="283"/>
    </w:pPr>
  </w:style>
  <w:style w:type="paragraph" w:styleId="Liste5">
    <w:name w:val="List 5"/>
    <w:basedOn w:val="Standard"/>
    <w:semiHidden/>
    <w:rsid w:val="00E006EA"/>
    <w:pPr>
      <w:ind w:left="1415" w:hanging="283"/>
    </w:pPr>
  </w:style>
  <w:style w:type="paragraph" w:styleId="Listenfortsetzung">
    <w:name w:val="List Continue"/>
    <w:basedOn w:val="Standard"/>
    <w:semiHidden/>
    <w:rsid w:val="00E006EA"/>
    <w:pPr>
      <w:spacing w:after="120"/>
      <w:ind w:left="283"/>
    </w:pPr>
  </w:style>
  <w:style w:type="paragraph" w:styleId="Listenfortsetzung2">
    <w:name w:val="List Continue 2"/>
    <w:basedOn w:val="Standard"/>
    <w:semiHidden/>
    <w:rsid w:val="00E006EA"/>
    <w:pPr>
      <w:spacing w:after="120"/>
      <w:ind w:left="566"/>
    </w:pPr>
  </w:style>
  <w:style w:type="paragraph" w:styleId="Listenfortsetzung3">
    <w:name w:val="List Continue 3"/>
    <w:basedOn w:val="Standard"/>
    <w:semiHidden/>
    <w:rsid w:val="00E006EA"/>
    <w:pPr>
      <w:spacing w:after="120"/>
      <w:ind w:left="849"/>
    </w:pPr>
  </w:style>
  <w:style w:type="paragraph" w:styleId="Listenfortsetzung4">
    <w:name w:val="List Continue 4"/>
    <w:basedOn w:val="Standard"/>
    <w:semiHidden/>
    <w:rsid w:val="00E006EA"/>
    <w:pPr>
      <w:spacing w:after="120"/>
      <w:ind w:left="1132"/>
    </w:pPr>
  </w:style>
  <w:style w:type="paragraph" w:styleId="Listenfortsetzung5">
    <w:name w:val="List Continue 5"/>
    <w:basedOn w:val="Standard"/>
    <w:semiHidden/>
    <w:rsid w:val="00E006EA"/>
    <w:pPr>
      <w:spacing w:after="120"/>
      <w:ind w:left="1415"/>
    </w:pPr>
  </w:style>
  <w:style w:type="paragraph" w:styleId="Listennummer">
    <w:name w:val="List Number"/>
    <w:basedOn w:val="Standard"/>
    <w:semiHidden/>
    <w:rsid w:val="00E006EA"/>
    <w:pPr>
      <w:numPr>
        <w:numId w:val="6"/>
      </w:numPr>
    </w:pPr>
  </w:style>
  <w:style w:type="paragraph" w:styleId="Listennummer2">
    <w:name w:val="List Number 2"/>
    <w:basedOn w:val="Standard"/>
    <w:semiHidden/>
    <w:rsid w:val="00E006EA"/>
    <w:pPr>
      <w:numPr>
        <w:numId w:val="7"/>
      </w:numPr>
    </w:pPr>
  </w:style>
  <w:style w:type="paragraph" w:styleId="Listennummer3">
    <w:name w:val="List Number 3"/>
    <w:basedOn w:val="Standard"/>
    <w:semiHidden/>
    <w:rsid w:val="00E006EA"/>
    <w:pPr>
      <w:numPr>
        <w:numId w:val="8"/>
      </w:numPr>
    </w:pPr>
  </w:style>
  <w:style w:type="paragraph" w:styleId="Listennummer4">
    <w:name w:val="List Number 4"/>
    <w:basedOn w:val="Standard"/>
    <w:semiHidden/>
    <w:rsid w:val="00E006EA"/>
    <w:pPr>
      <w:numPr>
        <w:numId w:val="9"/>
      </w:numPr>
    </w:pPr>
  </w:style>
  <w:style w:type="paragraph" w:styleId="Listennummer5">
    <w:name w:val="List Number 5"/>
    <w:basedOn w:val="Standard"/>
    <w:semiHidden/>
    <w:rsid w:val="00E006EA"/>
    <w:pPr>
      <w:numPr>
        <w:numId w:val="10"/>
      </w:numPr>
    </w:pPr>
  </w:style>
  <w:style w:type="paragraph" w:styleId="Makrotext">
    <w:name w:val="macro"/>
    <w:semiHidden/>
    <w:rsid w:val="00E006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rsid w:val="00E006E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E006EA"/>
    <w:rPr>
      <w:rFonts w:ascii="Courier New" w:hAnsi="Courier New" w:cs="Courier New"/>
      <w:szCs w:val="20"/>
    </w:rPr>
  </w:style>
  <w:style w:type="paragraph" w:styleId="Rechtsgrundlagenverzeichnis">
    <w:name w:val="table of authorities"/>
    <w:basedOn w:val="Standard"/>
    <w:next w:val="Standard"/>
    <w:semiHidden/>
    <w:rsid w:val="00E006EA"/>
    <w:pPr>
      <w:ind w:left="200" w:hanging="200"/>
    </w:pPr>
  </w:style>
  <w:style w:type="paragraph" w:styleId="RGV-berschrift">
    <w:name w:val="toa heading"/>
    <w:basedOn w:val="Standard"/>
    <w:next w:val="Standard"/>
    <w:semiHidden/>
    <w:rsid w:val="00E006EA"/>
    <w:pPr>
      <w:spacing w:before="120"/>
    </w:pPr>
    <w:rPr>
      <w:b/>
      <w:bCs/>
      <w:sz w:val="24"/>
    </w:rPr>
  </w:style>
  <w:style w:type="paragraph" w:styleId="StandardWeb">
    <w:name w:val="Normal (Web)"/>
    <w:basedOn w:val="Standard"/>
    <w:semiHidden/>
    <w:rsid w:val="00E006EA"/>
    <w:rPr>
      <w:rFonts w:ascii="Times New Roman" w:hAnsi="Times New Roman" w:cs="Times New Roman"/>
      <w:sz w:val="24"/>
    </w:rPr>
  </w:style>
  <w:style w:type="paragraph" w:styleId="Standardeinzug">
    <w:name w:val="Normal Indent"/>
    <w:basedOn w:val="Standard"/>
    <w:semiHidden/>
    <w:rsid w:val="00E006EA"/>
    <w:pPr>
      <w:ind w:left="708"/>
    </w:pPr>
  </w:style>
  <w:style w:type="paragraph" w:styleId="Textkrper2">
    <w:name w:val="Body Text 2"/>
    <w:basedOn w:val="Standard"/>
    <w:semiHidden/>
    <w:rsid w:val="00E006EA"/>
    <w:pPr>
      <w:spacing w:after="120" w:line="480" w:lineRule="auto"/>
    </w:pPr>
  </w:style>
  <w:style w:type="paragraph" w:styleId="Textkrper3">
    <w:name w:val="Body Text 3"/>
    <w:basedOn w:val="Standard"/>
    <w:link w:val="Textkrper3Zchn"/>
    <w:uiPriority w:val="99"/>
    <w:rsid w:val="00E006EA"/>
    <w:pPr>
      <w:spacing w:after="120"/>
    </w:pPr>
    <w:rPr>
      <w:sz w:val="16"/>
      <w:szCs w:val="16"/>
    </w:rPr>
  </w:style>
  <w:style w:type="paragraph" w:styleId="Textkrper-Zeileneinzug">
    <w:name w:val="Body Text Indent"/>
    <w:basedOn w:val="Standard"/>
    <w:semiHidden/>
    <w:rsid w:val="00E006EA"/>
    <w:pPr>
      <w:spacing w:after="120"/>
      <w:ind w:left="283"/>
    </w:pPr>
  </w:style>
  <w:style w:type="paragraph" w:styleId="Textkrper-Einzug2">
    <w:name w:val="Body Text Indent 2"/>
    <w:basedOn w:val="Standard"/>
    <w:semiHidden/>
    <w:rsid w:val="00E006EA"/>
    <w:pPr>
      <w:spacing w:after="120" w:line="480" w:lineRule="auto"/>
      <w:ind w:left="283"/>
    </w:pPr>
  </w:style>
  <w:style w:type="paragraph" w:styleId="Textkrper-Einzug3">
    <w:name w:val="Body Text Indent 3"/>
    <w:basedOn w:val="Standard"/>
    <w:semiHidden/>
    <w:rsid w:val="00E006EA"/>
    <w:pPr>
      <w:spacing w:after="120"/>
      <w:ind w:left="283"/>
    </w:pPr>
    <w:rPr>
      <w:sz w:val="16"/>
      <w:szCs w:val="16"/>
    </w:rPr>
  </w:style>
  <w:style w:type="paragraph" w:styleId="Textkrper-Erstzeileneinzug">
    <w:name w:val="Body Text First Indent"/>
    <w:basedOn w:val="Textkrper"/>
    <w:semiHidden/>
    <w:rsid w:val="00E006EA"/>
    <w:pPr>
      <w:spacing w:after="120"/>
      <w:ind w:firstLine="210"/>
    </w:pPr>
    <w:rPr>
      <w:rFonts w:cs="Arial"/>
      <w:sz w:val="20"/>
    </w:rPr>
  </w:style>
  <w:style w:type="paragraph" w:styleId="Textkrper-Erstzeileneinzug2">
    <w:name w:val="Body Text First Indent 2"/>
    <w:basedOn w:val="Textkrper-Zeileneinzug"/>
    <w:semiHidden/>
    <w:rsid w:val="00E006EA"/>
    <w:pPr>
      <w:ind w:firstLine="210"/>
    </w:pPr>
  </w:style>
  <w:style w:type="paragraph" w:styleId="Titel">
    <w:name w:val="Title"/>
    <w:basedOn w:val="Standard"/>
    <w:qFormat/>
    <w:rsid w:val="00E006EA"/>
    <w:pPr>
      <w:spacing w:before="240" w:after="60"/>
      <w:jc w:val="center"/>
      <w:outlineLvl w:val="0"/>
    </w:pPr>
    <w:rPr>
      <w:b/>
      <w:bCs/>
      <w:kern w:val="28"/>
      <w:sz w:val="32"/>
      <w:szCs w:val="32"/>
    </w:rPr>
  </w:style>
  <w:style w:type="paragraph" w:styleId="Umschlagabsenderadresse">
    <w:name w:val="envelope return"/>
    <w:basedOn w:val="Standard"/>
    <w:semiHidden/>
    <w:rsid w:val="00E006EA"/>
    <w:rPr>
      <w:szCs w:val="20"/>
    </w:rPr>
  </w:style>
  <w:style w:type="paragraph" w:styleId="Umschlagadresse">
    <w:name w:val="envelope address"/>
    <w:basedOn w:val="Standard"/>
    <w:semiHidden/>
    <w:rsid w:val="00E006EA"/>
    <w:pPr>
      <w:framePr w:w="4320" w:h="2160" w:hRule="exact" w:hSpace="141" w:wrap="auto" w:hAnchor="page" w:xAlign="center" w:yAlign="bottom"/>
      <w:ind w:left="1"/>
    </w:pPr>
    <w:rPr>
      <w:sz w:val="24"/>
    </w:rPr>
  </w:style>
  <w:style w:type="paragraph" w:styleId="Unterschrift">
    <w:name w:val="Signature"/>
    <w:basedOn w:val="Standard"/>
    <w:semiHidden/>
    <w:rsid w:val="00E006EA"/>
    <w:pPr>
      <w:ind w:left="4252"/>
    </w:pPr>
  </w:style>
  <w:style w:type="paragraph" w:styleId="Untertitel">
    <w:name w:val="Subtitle"/>
    <w:basedOn w:val="Standard"/>
    <w:qFormat/>
    <w:rsid w:val="00E006EA"/>
    <w:pPr>
      <w:spacing w:after="60"/>
      <w:jc w:val="center"/>
      <w:outlineLvl w:val="1"/>
    </w:pPr>
    <w:rPr>
      <w:sz w:val="24"/>
    </w:rPr>
  </w:style>
  <w:style w:type="paragraph" w:styleId="Verzeichnis1">
    <w:name w:val="toc 1"/>
    <w:basedOn w:val="Standard"/>
    <w:next w:val="Standard"/>
    <w:autoRedefine/>
    <w:semiHidden/>
    <w:rsid w:val="00E006EA"/>
  </w:style>
  <w:style w:type="paragraph" w:styleId="Verzeichnis2">
    <w:name w:val="toc 2"/>
    <w:basedOn w:val="Standard"/>
    <w:next w:val="Standard"/>
    <w:autoRedefine/>
    <w:semiHidden/>
    <w:rsid w:val="00E006EA"/>
    <w:pPr>
      <w:ind w:left="200"/>
    </w:pPr>
  </w:style>
  <w:style w:type="paragraph" w:styleId="Verzeichnis3">
    <w:name w:val="toc 3"/>
    <w:basedOn w:val="Standard"/>
    <w:next w:val="Standard"/>
    <w:autoRedefine/>
    <w:semiHidden/>
    <w:rsid w:val="00E006EA"/>
    <w:pPr>
      <w:ind w:left="400"/>
    </w:pPr>
  </w:style>
  <w:style w:type="paragraph" w:styleId="Verzeichnis4">
    <w:name w:val="toc 4"/>
    <w:basedOn w:val="Standard"/>
    <w:next w:val="Standard"/>
    <w:autoRedefine/>
    <w:semiHidden/>
    <w:rsid w:val="00E006EA"/>
    <w:pPr>
      <w:ind w:left="600"/>
    </w:pPr>
  </w:style>
  <w:style w:type="paragraph" w:styleId="Verzeichnis5">
    <w:name w:val="toc 5"/>
    <w:basedOn w:val="Standard"/>
    <w:next w:val="Standard"/>
    <w:autoRedefine/>
    <w:semiHidden/>
    <w:rsid w:val="00E006EA"/>
    <w:pPr>
      <w:ind w:left="800"/>
    </w:pPr>
  </w:style>
  <w:style w:type="paragraph" w:styleId="Verzeichnis6">
    <w:name w:val="toc 6"/>
    <w:basedOn w:val="Standard"/>
    <w:next w:val="Standard"/>
    <w:autoRedefine/>
    <w:semiHidden/>
    <w:rsid w:val="00E006EA"/>
    <w:pPr>
      <w:ind w:left="1000"/>
    </w:pPr>
  </w:style>
  <w:style w:type="paragraph" w:styleId="Verzeichnis7">
    <w:name w:val="toc 7"/>
    <w:basedOn w:val="Standard"/>
    <w:next w:val="Standard"/>
    <w:autoRedefine/>
    <w:semiHidden/>
    <w:rsid w:val="00E006EA"/>
    <w:pPr>
      <w:ind w:left="1200"/>
    </w:pPr>
  </w:style>
  <w:style w:type="paragraph" w:styleId="Verzeichnis8">
    <w:name w:val="toc 8"/>
    <w:basedOn w:val="Standard"/>
    <w:next w:val="Standard"/>
    <w:autoRedefine/>
    <w:semiHidden/>
    <w:rsid w:val="00E006EA"/>
    <w:pPr>
      <w:ind w:left="1400"/>
    </w:pPr>
  </w:style>
  <w:style w:type="paragraph" w:styleId="Verzeichnis9">
    <w:name w:val="toc 9"/>
    <w:basedOn w:val="Standard"/>
    <w:next w:val="Standard"/>
    <w:autoRedefine/>
    <w:semiHidden/>
    <w:rsid w:val="00E006EA"/>
    <w:pPr>
      <w:ind w:left="1600"/>
    </w:pPr>
  </w:style>
  <w:style w:type="character" w:styleId="BesuchterHyperlink">
    <w:name w:val="FollowedHyperlink"/>
    <w:basedOn w:val="Absatz-Standardschriftart"/>
    <w:semiHidden/>
    <w:rsid w:val="00E006EA"/>
    <w:rPr>
      <w:color w:val="800080"/>
      <w:u w:val="single"/>
    </w:rPr>
  </w:style>
  <w:style w:type="paragraph" w:customStyle="1" w:styleId="KeinLeerraum1">
    <w:name w:val="Kein Leerraum1"/>
    <w:qFormat/>
    <w:rsid w:val="00E006EA"/>
    <w:rPr>
      <w:rFonts w:ascii="Calibri" w:hAnsi="Calibri"/>
      <w:sz w:val="22"/>
      <w:szCs w:val="22"/>
      <w:lang w:eastAsia="en-US"/>
    </w:rPr>
  </w:style>
  <w:style w:type="character" w:customStyle="1" w:styleId="st">
    <w:name w:val="st"/>
    <w:basedOn w:val="Absatz-Standardschriftart"/>
    <w:rsid w:val="00E006EA"/>
  </w:style>
  <w:style w:type="character" w:customStyle="1" w:styleId="FuzeileZchn">
    <w:name w:val="Fußzeile Zchn"/>
    <w:basedOn w:val="Absatz-Standardschriftart"/>
    <w:link w:val="Fuzeile"/>
    <w:rsid w:val="001E2E05"/>
    <w:rPr>
      <w:rFonts w:ascii="Arial" w:hAnsi="Arial" w:cs="Arial"/>
      <w:szCs w:val="24"/>
    </w:rPr>
  </w:style>
  <w:style w:type="paragraph" w:customStyle="1" w:styleId="NoSpacing1">
    <w:name w:val="No Spacing1"/>
    <w:uiPriority w:val="99"/>
    <w:rsid w:val="001E2E05"/>
    <w:rPr>
      <w:rFonts w:ascii="Calibri" w:hAnsi="Calibri" w:cs="Calibri"/>
      <w:sz w:val="22"/>
      <w:szCs w:val="22"/>
      <w:lang w:eastAsia="en-US"/>
    </w:rPr>
  </w:style>
  <w:style w:type="character" w:customStyle="1" w:styleId="Textkrper3Zchn">
    <w:name w:val="Textkörper 3 Zchn"/>
    <w:basedOn w:val="Absatz-Standardschriftart"/>
    <w:link w:val="Textkrper3"/>
    <w:uiPriority w:val="99"/>
    <w:rsid w:val="00A33996"/>
    <w:rPr>
      <w:rFonts w:ascii="Arial" w:hAnsi="Arial" w:cs="Arial"/>
      <w:sz w:val="16"/>
      <w:szCs w:val="16"/>
    </w:rPr>
  </w:style>
  <w:style w:type="paragraph" w:customStyle="1" w:styleId="KeinLeerraum2">
    <w:name w:val="Kein Leerraum2"/>
    <w:qFormat/>
    <w:rsid w:val="00DE6316"/>
    <w:rPr>
      <w:rFonts w:ascii="Calibri" w:hAnsi="Calibri"/>
      <w:sz w:val="22"/>
      <w:szCs w:val="22"/>
      <w:lang w:eastAsia="en-US"/>
    </w:rPr>
  </w:style>
  <w:style w:type="character" w:customStyle="1" w:styleId="TextkrperZchn">
    <w:name w:val="Textkörper Zchn"/>
    <w:basedOn w:val="Absatz-Standardschriftart"/>
    <w:link w:val="Textkrper"/>
    <w:rsid w:val="00C77D3C"/>
    <w:rPr>
      <w:rFonts w:ascii="Arial" w:hAnsi="Arial"/>
      <w:sz w:val="24"/>
      <w:szCs w:val="24"/>
    </w:rPr>
  </w:style>
  <w:style w:type="paragraph" w:styleId="Sprechblasentext">
    <w:name w:val="Balloon Text"/>
    <w:basedOn w:val="Standard"/>
    <w:link w:val="SprechblasentextZchn"/>
    <w:uiPriority w:val="99"/>
    <w:semiHidden/>
    <w:unhideWhenUsed/>
    <w:rsid w:val="00AA7C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ftmachine.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lanetarium-lichtenste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anetarium-lichtenstein.de" TargetMode="External"/><Relationship Id="rId2" Type="http://schemas.openxmlformats.org/officeDocument/2006/relationships/hyperlink" Target="mailto:marketing@minikosmos-lichtenstein.de" TargetMode="External"/><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cbz-gruppe</Company>
  <LinksUpToDate>false</LinksUpToDate>
  <CharactersWithSpaces>4051</CharactersWithSpaces>
  <SharedDoc>false</SharedDoc>
  <HLinks>
    <vt:vector size="18" baseType="variant">
      <vt:variant>
        <vt:i4>7929972</vt:i4>
      </vt:variant>
      <vt:variant>
        <vt:i4>0</vt:i4>
      </vt:variant>
      <vt:variant>
        <vt:i4>0</vt:i4>
      </vt:variant>
      <vt:variant>
        <vt:i4>5</vt:i4>
      </vt:variant>
      <vt:variant>
        <vt:lpwstr>http://www.planetarium-lichtenstein.de/</vt:lpwstr>
      </vt:variant>
      <vt:variant>
        <vt:lpwstr/>
      </vt:variant>
      <vt:variant>
        <vt:i4>7929972</vt:i4>
      </vt:variant>
      <vt:variant>
        <vt:i4>3</vt:i4>
      </vt:variant>
      <vt:variant>
        <vt:i4>0</vt:i4>
      </vt:variant>
      <vt:variant>
        <vt:i4>5</vt:i4>
      </vt:variant>
      <vt:variant>
        <vt:lpwstr>http://www.planetarium-lichtenstein.de/</vt:lpwstr>
      </vt:variant>
      <vt:variant>
        <vt:lpwstr/>
      </vt:variant>
      <vt:variant>
        <vt:i4>3604557</vt:i4>
      </vt:variant>
      <vt:variant>
        <vt:i4>0</vt:i4>
      </vt:variant>
      <vt:variant>
        <vt:i4>0</vt:i4>
      </vt:variant>
      <vt:variant>
        <vt:i4>5</vt:i4>
      </vt:variant>
      <vt:variant>
        <vt:lpwstr>mailto:marketing@minikosmos-lichtenstein.de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MW</dc:creator>
  <cp:lastModifiedBy>Claudia</cp:lastModifiedBy>
  <cp:revision>4</cp:revision>
  <cp:lastPrinted>2019-02-11T11:56:00Z</cp:lastPrinted>
  <dcterms:created xsi:type="dcterms:W3CDTF">2019-02-04T10:21:00Z</dcterms:created>
  <dcterms:modified xsi:type="dcterms:W3CDTF">2019-02-11T12:23:00Z</dcterms:modified>
</cp:coreProperties>
</file>